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8719C" w14:textId="77777777" w:rsidR="00514D65" w:rsidRPr="00D33433" w:rsidRDefault="00514D65" w:rsidP="00D33433">
      <w:pPr>
        <w:pStyle w:val="Heading1"/>
        <w:spacing w:before="190"/>
        <w:jc w:val="center"/>
        <w:rPr>
          <w:rFonts w:ascii="Arial" w:hAnsi="Arial" w:cs="Arial"/>
          <w:sz w:val="28"/>
          <w:szCs w:val="28"/>
        </w:rPr>
      </w:pPr>
      <w:r w:rsidRPr="00D33433">
        <w:rPr>
          <w:rFonts w:ascii="Arial" w:eastAsia="Arial" w:hAnsi="Arial" w:cs="Arial"/>
          <w:b/>
          <w:bCs/>
          <w:color w:val="auto"/>
          <w:kern w:val="0"/>
          <w:sz w:val="28"/>
          <w:szCs w:val="28"/>
          <w:u w:val="thick"/>
          <w:lang w:val="en-US"/>
          <w14:ligatures w14:val="none"/>
        </w:rPr>
        <w:t>Press Release</w:t>
      </w:r>
    </w:p>
    <w:p w14:paraId="2D4B3262" w14:textId="77777777" w:rsidR="00514D65" w:rsidRPr="00D33433" w:rsidRDefault="00514D65" w:rsidP="00D33433">
      <w:pPr>
        <w:pStyle w:val="BodyText"/>
        <w:jc w:val="center"/>
        <w:rPr>
          <w:rFonts w:ascii="Arial" w:hAnsi="Arial" w:cs="Arial"/>
          <w:b/>
          <w:sz w:val="28"/>
          <w:szCs w:val="28"/>
        </w:rPr>
      </w:pPr>
    </w:p>
    <w:p w14:paraId="0C2C90A0" w14:textId="77777777" w:rsidR="00E81E62" w:rsidRDefault="00EA2503" w:rsidP="00D33433">
      <w:pPr>
        <w:pStyle w:val="Title"/>
        <w:jc w:val="center"/>
        <w:rPr>
          <w:rStyle w:val="Strong"/>
          <w:rFonts w:ascii="Arial" w:eastAsia="Times New Roman" w:hAnsi="Arial" w:cs="Arial"/>
          <w:color w:val="0E101A"/>
          <w:sz w:val="28"/>
          <w:szCs w:val="28"/>
        </w:rPr>
      </w:pPr>
      <w:bookmarkStart w:id="0" w:name="_Hlk163557699"/>
      <w:r w:rsidRPr="00131051">
        <w:rPr>
          <w:rStyle w:val="Strong"/>
          <w:rFonts w:ascii="Arial" w:eastAsia="Times New Roman" w:hAnsi="Arial" w:cs="Arial"/>
          <w:color w:val="0E101A"/>
          <w:sz w:val="28"/>
          <w:szCs w:val="28"/>
        </w:rPr>
        <w:t xml:space="preserve">Avaada </w:t>
      </w:r>
      <w:r w:rsidR="00347741">
        <w:rPr>
          <w:rStyle w:val="Strong"/>
          <w:rFonts w:ascii="Arial" w:eastAsia="Times New Roman" w:hAnsi="Arial" w:cs="Arial"/>
          <w:color w:val="0E101A"/>
          <w:sz w:val="28"/>
          <w:szCs w:val="28"/>
        </w:rPr>
        <w:t xml:space="preserve">Group Strengthens Commitment to </w:t>
      </w:r>
      <w:r w:rsidR="00D84AC3">
        <w:rPr>
          <w:rStyle w:val="Strong"/>
          <w:rFonts w:ascii="Arial" w:eastAsia="Times New Roman" w:hAnsi="Arial" w:cs="Arial"/>
          <w:color w:val="0E101A"/>
          <w:sz w:val="28"/>
          <w:szCs w:val="28"/>
        </w:rPr>
        <w:t>Maharashtra</w:t>
      </w:r>
      <w:r w:rsidR="00347741">
        <w:rPr>
          <w:rStyle w:val="Strong"/>
          <w:rFonts w:ascii="Arial" w:eastAsia="Times New Roman" w:hAnsi="Arial" w:cs="Arial"/>
          <w:color w:val="0E101A"/>
          <w:sz w:val="28"/>
          <w:szCs w:val="28"/>
        </w:rPr>
        <w:t>’s</w:t>
      </w:r>
      <w:r w:rsidR="00D84AC3">
        <w:rPr>
          <w:rStyle w:val="Strong"/>
          <w:rFonts w:ascii="Arial" w:eastAsia="Times New Roman" w:hAnsi="Arial" w:cs="Arial"/>
          <w:color w:val="0E101A"/>
          <w:sz w:val="28"/>
          <w:szCs w:val="28"/>
        </w:rPr>
        <w:t xml:space="preserve"> </w:t>
      </w:r>
      <w:r w:rsidR="00E81E62">
        <w:rPr>
          <w:rStyle w:val="Strong"/>
          <w:rFonts w:ascii="Arial" w:eastAsia="Times New Roman" w:hAnsi="Arial" w:cs="Arial"/>
          <w:color w:val="0E101A"/>
          <w:sz w:val="28"/>
          <w:szCs w:val="28"/>
        </w:rPr>
        <w:t xml:space="preserve">Renewable Future with </w:t>
      </w:r>
      <w:r w:rsidR="00D84AC3">
        <w:rPr>
          <w:rStyle w:val="Strong"/>
          <w:rFonts w:ascii="Arial" w:eastAsia="Times New Roman" w:hAnsi="Arial" w:cs="Arial"/>
          <w:color w:val="0E101A"/>
          <w:sz w:val="28"/>
          <w:szCs w:val="28"/>
        </w:rPr>
        <w:t>2750 MW Pumped Storage Projects</w:t>
      </w:r>
    </w:p>
    <w:p w14:paraId="096BF38F" w14:textId="77777777" w:rsidR="00E81E62" w:rsidRDefault="00E81E62" w:rsidP="00D33433">
      <w:pPr>
        <w:pStyle w:val="Title"/>
        <w:jc w:val="center"/>
        <w:rPr>
          <w:rStyle w:val="Strong"/>
          <w:rFonts w:ascii="Arial" w:eastAsia="Times New Roman" w:hAnsi="Arial" w:cs="Arial"/>
          <w:b w:val="0"/>
          <w:bCs w:val="0"/>
          <w:color w:val="0E101A"/>
          <w:sz w:val="24"/>
          <w:szCs w:val="24"/>
        </w:rPr>
      </w:pPr>
    </w:p>
    <w:p w14:paraId="38D8A2BC" w14:textId="246A04DA" w:rsidR="00514D65" w:rsidRPr="00E81E62" w:rsidRDefault="00E81E62" w:rsidP="00D33433">
      <w:pPr>
        <w:pStyle w:val="Title"/>
        <w:jc w:val="center"/>
        <w:rPr>
          <w:rStyle w:val="Strong"/>
          <w:rFonts w:ascii="Arial" w:eastAsia="Times New Roman" w:hAnsi="Arial" w:cs="Arial"/>
          <w:b w:val="0"/>
          <w:bCs w:val="0"/>
          <w:color w:val="0E101A"/>
          <w:sz w:val="24"/>
          <w:szCs w:val="24"/>
        </w:rPr>
      </w:pPr>
      <w:r>
        <w:rPr>
          <w:rStyle w:val="Strong"/>
          <w:rFonts w:ascii="Arial" w:eastAsia="Times New Roman" w:hAnsi="Arial" w:cs="Arial"/>
          <w:b w:val="0"/>
          <w:bCs w:val="0"/>
          <w:color w:val="0E101A"/>
          <w:sz w:val="24"/>
          <w:szCs w:val="24"/>
        </w:rPr>
        <w:t xml:space="preserve">~ </w:t>
      </w:r>
      <w:r w:rsidR="00D84AC3" w:rsidRPr="00E81E62">
        <w:rPr>
          <w:rStyle w:val="Strong"/>
          <w:rFonts w:ascii="Arial" w:eastAsia="Times New Roman" w:hAnsi="Arial" w:cs="Arial"/>
          <w:b w:val="0"/>
          <w:bCs w:val="0"/>
          <w:color w:val="0E101A"/>
          <w:sz w:val="24"/>
          <w:szCs w:val="24"/>
        </w:rPr>
        <w:t>Plans INR 14</w:t>
      </w:r>
      <w:r w:rsidRPr="00E81E62">
        <w:rPr>
          <w:rStyle w:val="Strong"/>
          <w:rFonts w:ascii="Arial" w:eastAsia="Times New Roman" w:hAnsi="Arial" w:cs="Arial"/>
          <w:b w:val="0"/>
          <w:bCs w:val="0"/>
          <w:color w:val="0E101A"/>
          <w:sz w:val="24"/>
          <w:szCs w:val="24"/>
        </w:rPr>
        <w:t>,</w:t>
      </w:r>
      <w:r w:rsidR="00D84AC3" w:rsidRPr="00E81E62">
        <w:rPr>
          <w:rStyle w:val="Strong"/>
          <w:rFonts w:ascii="Arial" w:eastAsia="Times New Roman" w:hAnsi="Arial" w:cs="Arial"/>
          <w:b w:val="0"/>
          <w:bCs w:val="0"/>
          <w:color w:val="0E101A"/>
          <w:sz w:val="24"/>
          <w:szCs w:val="24"/>
        </w:rPr>
        <w:t>000 Cr Investment</w:t>
      </w:r>
      <w:r w:rsidRPr="00E81E62">
        <w:rPr>
          <w:rStyle w:val="Strong"/>
          <w:rFonts w:ascii="Arial" w:eastAsia="Times New Roman" w:hAnsi="Arial" w:cs="Arial"/>
          <w:b w:val="0"/>
          <w:bCs w:val="0"/>
          <w:color w:val="0E101A"/>
          <w:sz w:val="24"/>
          <w:szCs w:val="24"/>
        </w:rPr>
        <w:t xml:space="preserve"> to Power the State’s Green Ambitions </w:t>
      </w:r>
    </w:p>
    <w:p w14:paraId="69E7DB90" w14:textId="77777777" w:rsidR="00514D65" w:rsidRPr="00D61F11" w:rsidRDefault="00514D65" w:rsidP="00514D65">
      <w:pPr>
        <w:pStyle w:val="Title"/>
        <w:rPr>
          <w:rFonts w:ascii="Arial" w:eastAsia="Arial" w:hAnsi="Arial" w:cs="Arial"/>
          <w:b/>
          <w:bCs/>
          <w:spacing w:val="0"/>
          <w:kern w:val="0"/>
          <w:sz w:val="24"/>
          <w:szCs w:val="24"/>
          <w:lang w:val="en-US"/>
          <w14:ligatures w14:val="none"/>
        </w:rPr>
      </w:pPr>
    </w:p>
    <w:bookmarkEnd w:id="0"/>
    <w:p w14:paraId="78C7CB47" w14:textId="215E9996" w:rsidR="005F130F" w:rsidRDefault="00731003" w:rsidP="00731003">
      <w:pPr>
        <w:jc w:val="both"/>
        <w:rPr>
          <w:rFonts w:ascii="Arial" w:hAnsi="Arial" w:cs="Arial"/>
          <w:sz w:val="24"/>
          <w:szCs w:val="24"/>
          <w:lang w:val="en-IN"/>
        </w:rPr>
      </w:pPr>
      <w:r w:rsidRPr="00731003">
        <w:rPr>
          <w:rFonts w:ascii="Arial" w:hAnsi="Arial" w:cs="Arial"/>
          <w:b/>
          <w:bCs/>
          <w:sz w:val="24"/>
          <w:szCs w:val="24"/>
          <w:lang w:val="en-IN"/>
        </w:rPr>
        <w:t xml:space="preserve">Mumbai, </w:t>
      </w:r>
      <w:r w:rsidR="00205845">
        <w:rPr>
          <w:rFonts w:ascii="Arial" w:hAnsi="Arial" w:cs="Arial"/>
          <w:b/>
          <w:bCs/>
          <w:sz w:val="24"/>
          <w:szCs w:val="24"/>
          <w:lang w:val="en-IN"/>
        </w:rPr>
        <w:t>Aug</w:t>
      </w:r>
      <w:r w:rsidR="000A3D0D">
        <w:rPr>
          <w:rFonts w:ascii="Arial" w:hAnsi="Arial" w:cs="Arial"/>
          <w:b/>
          <w:bCs/>
          <w:sz w:val="24"/>
          <w:szCs w:val="24"/>
          <w:lang w:val="en-IN"/>
        </w:rPr>
        <w:t>ust</w:t>
      </w:r>
      <w:r w:rsidRPr="00731003">
        <w:rPr>
          <w:rFonts w:ascii="Arial" w:hAnsi="Arial" w:cs="Arial"/>
          <w:b/>
          <w:bCs/>
          <w:sz w:val="24"/>
          <w:szCs w:val="24"/>
          <w:lang w:val="en-IN"/>
        </w:rPr>
        <w:t xml:space="preserve"> </w:t>
      </w:r>
      <w:r w:rsidR="00D56A92">
        <w:rPr>
          <w:rFonts w:ascii="Arial" w:hAnsi="Arial" w:cs="Arial"/>
          <w:b/>
          <w:bCs/>
          <w:sz w:val="24"/>
          <w:szCs w:val="24"/>
          <w:lang w:val="en-IN"/>
        </w:rPr>
        <w:t>12</w:t>
      </w:r>
      <w:r w:rsidRPr="00731003">
        <w:rPr>
          <w:rFonts w:ascii="Arial" w:hAnsi="Arial" w:cs="Arial"/>
          <w:b/>
          <w:bCs/>
          <w:sz w:val="24"/>
          <w:szCs w:val="24"/>
          <w:lang w:val="en-IN"/>
        </w:rPr>
        <w:t>, 2024:</w:t>
      </w:r>
      <w:r w:rsidRPr="00731003">
        <w:rPr>
          <w:rFonts w:ascii="Arial" w:hAnsi="Arial" w:cs="Arial"/>
          <w:sz w:val="24"/>
          <w:szCs w:val="24"/>
          <w:lang w:val="en-IN"/>
        </w:rPr>
        <w:t xml:space="preserve"> Avaada Group, a </w:t>
      </w:r>
      <w:r w:rsidR="00E81E62">
        <w:rPr>
          <w:rFonts w:ascii="Arial" w:hAnsi="Arial" w:cs="Arial"/>
          <w:sz w:val="24"/>
          <w:szCs w:val="24"/>
          <w:lang w:val="en-IN"/>
        </w:rPr>
        <w:t>pioneer</w:t>
      </w:r>
      <w:r w:rsidRPr="00731003">
        <w:rPr>
          <w:rFonts w:ascii="Arial" w:hAnsi="Arial" w:cs="Arial"/>
          <w:sz w:val="24"/>
          <w:szCs w:val="24"/>
          <w:lang w:val="en-IN"/>
        </w:rPr>
        <w:t xml:space="preserve"> </w:t>
      </w:r>
      <w:r w:rsidR="00E81E62">
        <w:rPr>
          <w:rFonts w:ascii="Arial" w:hAnsi="Arial" w:cs="Arial"/>
          <w:sz w:val="24"/>
          <w:szCs w:val="24"/>
          <w:lang w:val="en-IN"/>
        </w:rPr>
        <w:t>in</w:t>
      </w:r>
      <w:r w:rsidR="00205845">
        <w:rPr>
          <w:rFonts w:ascii="Arial" w:hAnsi="Arial" w:cs="Arial"/>
          <w:sz w:val="24"/>
          <w:szCs w:val="24"/>
          <w:lang w:val="en-IN"/>
        </w:rPr>
        <w:t xml:space="preserve"> </w:t>
      </w:r>
      <w:r w:rsidR="00F822A8">
        <w:rPr>
          <w:rFonts w:ascii="Arial" w:hAnsi="Arial" w:cs="Arial"/>
          <w:sz w:val="24"/>
          <w:szCs w:val="24"/>
          <w:lang w:val="en-IN"/>
        </w:rPr>
        <w:t>green</w:t>
      </w:r>
      <w:r w:rsidR="00205845">
        <w:rPr>
          <w:rFonts w:ascii="Arial" w:hAnsi="Arial" w:cs="Arial"/>
          <w:sz w:val="24"/>
          <w:szCs w:val="24"/>
          <w:lang w:val="en-IN"/>
        </w:rPr>
        <w:t xml:space="preserve"> energy </w:t>
      </w:r>
      <w:r w:rsidR="00F822A8">
        <w:rPr>
          <w:rFonts w:ascii="Arial" w:hAnsi="Arial" w:cs="Arial"/>
          <w:sz w:val="24"/>
          <w:szCs w:val="24"/>
          <w:lang w:val="en-IN"/>
        </w:rPr>
        <w:t>solutions</w:t>
      </w:r>
      <w:r w:rsidRPr="00731003">
        <w:rPr>
          <w:rFonts w:ascii="Arial" w:hAnsi="Arial" w:cs="Arial"/>
          <w:sz w:val="24"/>
          <w:szCs w:val="24"/>
          <w:lang w:val="en-IN"/>
        </w:rPr>
        <w:t>, p</w:t>
      </w:r>
      <w:r w:rsidR="00E81E62">
        <w:rPr>
          <w:rFonts w:ascii="Arial" w:hAnsi="Arial" w:cs="Arial"/>
          <w:sz w:val="24"/>
          <w:szCs w:val="24"/>
          <w:lang w:val="en-IN"/>
        </w:rPr>
        <w:t>roudly</w:t>
      </w:r>
      <w:r w:rsidR="00205845">
        <w:rPr>
          <w:rFonts w:ascii="Arial" w:hAnsi="Arial" w:cs="Arial"/>
          <w:sz w:val="24"/>
          <w:szCs w:val="24"/>
          <w:lang w:val="en-IN"/>
        </w:rPr>
        <w:t xml:space="preserve"> </w:t>
      </w:r>
      <w:r w:rsidRPr="00731003">
        <w:rPr>
          <w:rFonts w:ascii="Arial" w:hAnsi="Arial" w:cs="Arial"/>
          <w:sz w:val="24"/>
          <w:szCs w:val="24"/>
          <w:lang w:val="en-IN"/>
        </w:rPr>
        <w:t>announce</w:t>
      </w:r>
      <w:r w:rsidR="00E81E62">
        <w:rPr>
          <w:rFonts w:ascii="Arial" w:hAnsi="Arial" w:cs="Arial"/>
          <w:sz w:val="24"/>
          <w:szCs w:val="24"/>
          <w:lang w:val="en-IN"/>
        </w:rPr>
        <w:t>s</w:t>
      </w:r>
      <w:r w:rsidRPr="00731003">
        <w:rPr>
          <w:rFonts w:ascii="Arial" w:hAnsi="Arial" w:cs="Arial"/>
          <w:sz w:val="24"/>
          <w:szCs w:val="24"/>
          <w:lang w:val="en-IN"/>
        </w:rPr>
        <w:t xml:space="preserve"> the signing of a Memorandum of Understanding (MoU) with </w:t>
      </w:r>
      <w:r w:rsidR="005F130F">
        <w:rPr>
          <w:rFonts w:ascii="Arial" w:hAnsi="Arial" w:cs="Arial"/>
          <w:sz w:val="24"/>
          <w:szCs w:val="24"/>
          <w:lang w:val="en-IN"/>
        </w:rPr>
        <w:t>the Government of Maharashtra</w:t>
      </w:r>
      <w:r w:rsidR="004E0C75">
        <w:rPr>
          <w:rFonts w:ascii="Arial" w:hAnsi="Arial" w:cs="Arial"/>
          <w:sz w:val="24"/>
          <w:szCs w:val="24"/>
          <w:lang w:val="en-IN"/>
        </w:rPr>
        <w:t xml:space="preserve"> for the development of two </w:t>
      </w:r>
      <w:r w:rsidR="00E430FA">
        <w:rPr>
          <w:rFonts w:ascii="Arial" w:hAnsi="Arial" w:cs="Arial"/>
          <w:sz w:val="24"/>
          <w:szCs w:val="24"/>
          <w:lang w:val="en-IN"/>
        </w:rPr>
        <w:t>pioneer</w:t>
      </w:r>
      <w:r w:rsidR="00792572">
        <w:rPr>
          <w:rFonts w:ascii="Arial" w:hAnsi="Arial" w:cs="Arial"/>
          <w:sz w:val="24"/>
          <w:szCs w:val="24"/>
          <w:lang w:val="en-IN"/>
        </w:rPr>
        <w:t>ing</w:t>
      </w:r>
      <w:r w:rsidR="00C81986">
        <w:rPr>
          <w:rFonts w:ascii="Arial" w:hAnsi="Arial" w:cs="Arial"/>
          <w:sz w:val="24"/>
          <w:szCs w:val="24"/>
          <w:lang w:val="en-IN"/>
        </w:rPr>
        <w:t xml:space="preserve"> </w:t>
      </w:r>
      <w:r w:rsidR="004E0C75">
        <w:rPr>
          <w:rFonts w:ascii="Arial" w:hAnsi="Arial" w:cs="Arial"/>
          <w:sz w:val="24"/>
          <w:szCs w:val="24"/>
          <w:lang w:val="en-IN"/>
        </w:rPr>
        <w:t xml:space="preserve">Pumped Storage Projects (PSPs) with a </w:t>
      </w:r>
      <w:r w:rsidR="00792572">
        <w:rPr>
          <w:rFonts w:ascii="Arial" w:hAnsi="Arial" w:cs="Arial"/>
          <w:sz w:val="24"/>
          <w:szCs w:val="24"/>
          <w:lang w:val="en-IN"/>
        </w:rPr>
        <w:t>combined</w:t>
      </w:r>
      <w:r w:rsidR="004E0C75">
        <w:rPr>
          <w:rFonts w:ascii="Arial" w:hAnsi="Arial" w:cs="Arial"/>
          <w:sz w:val="24"/>
          <w:szCs w:val="24"/>
          <w:lang w:val="en-IN"/>
        </w:rPr>
        <w:t xml:space="preserve"> </w:t>
      </w:r>
      <w:r w:rsidR="00792572">
        <w:rPr>
          <w:rFonts w:ascii="Arial" w:hAnsi="Arial" w:cs="Arial"/>
          <w:sz w:val="24"/>
          <w:szCs w:val="24"/>
          <w:lang w:val="en-IN"/>
        </w:rPr>
        <w:t xml:space="preserve">capacity of </w:t>
      </w:r>
      <w:r w:rsidR="004E0C75">
        <w:rPr>
          <w:rFonts w:ascii="Arial" w:hAnsi="Arial" w:cs="Arial"/>
          <w:sz w:val="24"/>
          <w:szCs w:val="24"/>
          <w:lang w:val="en-IN"/>
        </w:rPr>
        <w:t>2750 MW</w:t>
      </w:r>
      <w:r w:rsidRPr="00731003">
        <w:rPr>
          <w:rFonts w:ascii="Arial" w:hAnsi="Arial" w:cs="Arial"/>
          <w:sz w:val="24"/>
          <w:szCs w:val="24"/>
          <w:lang w:val="en-IN"/>
        </w:rPr>
        <w:t xml:space="preserve">. </w:t>
      </w:r>
      <w:r w:rsidR="00792572">
        <w:rPr>
          <w:rFonts w:ascii="Arial" w:hAnsi="Arial" w:cs="Arial"/>
          <w:sz w:val="24"/>
          <w:szCs w:val="24"/>
          <w:lang w:val="en-IN"/>
        </w:rPr>
        <w:t>This significant agreement not only cements Avaada’s role in Maharashtra’s energy landscape but also underscores the company’s unwavering commitment to advancing renewable energy across the state.</w:t>
      </w:r>
    </w:p>
    <w:p w14:paraId="3D4D3C59" w14:textId="77777777" w:rsidR="000A3D0D" w:rsidRDefault="000A3D0D" w:rsidP="00731003">
      <w:pPr>
        <w:jc w:val="both"/>
        <w:rPr>
          <w:rFonts w:ascii="Arial" w:hAnsi="Arial" w:cs="Arial"/>
          <w:sz w:val="24"/>
          <w:szCs w:val="24"/>
          <w:lang w:val="en-IN"/>
        </w:rPr>
      </w:pPr>
    </w:p>
    <w:p w14:paraId="3E797A41" w14:textId="49A487CA" w:rsidR="000A3D0D" w:rsidRDefault="000A3D0D" w:rsidP="00E430FA">
      <w:pPr>
        <w:jc w:val="both"/>
        <w:rPr>
          <w:rFonts w:ascii="Arial" w:hAnsi="Arial" w:cs="Arial"/>
          <w:sz w:val="24"/>
          <w:szCs w:val="24"/>
        </w:rPr>
      </w:pPr>
      <w:r w:rsidRPr="000A3D0D">
        <w:rPr>
          <w:rFonts w:ascii="Arial" w:hAnsi="Arial" w:cs="Arial"/>
          <w:sz w:val="24"/>
          <w:szCs w:val="24"/>
        </w:rPr>
        <w:t>Th</w:t>
      </w:r>
      <w:r w:rsidR="00C81986">
        <w:rPr>
          <w:rFonts w:ascii="Arial" w:hAnsi="Arial" w:cs="Arial"/>
          <w:sz w:val="24"/>
          <w:szCs w:val="24"/>
        </w:rPr>
        <w:t>e</w:t>
      </w:r>
      <w:r w:rsidRPr="000A3D0D">
        <w:rPr>
          <w:rFonts w:ascii="Arial" w:hAnsi="Arial" w:cs="Arial"/>
          <w:sz w:val="24"/>
          <w:szCs w:val="24"/>
        </w:rPr>
        <w:t xml:space="preserve"> </w:t>
      </w:r>
      <w:r w:rsidR="00C81986">
        <w:rPr>
          <w:rFonts w:ascii="Arial" w:hAnsi="Arial" w:cs="Arial"/>
          <w:sz w:val="24"/>
          <w:szCs w:val="24"/>
        </w:rPr>
        <w:t>MoU</w:t>
      </w:r>
      <w:r>
        <w:rPr>
          <w:rFonts w:ascii="Arial" w:hAnsi="Arial" w:cs="Arial"/>
          <w:sz w:val="24"/>
          <w:szCs w:val="24"/>
        </w:rPr>
        <w:t xml:space="preserve"> was</w:t>
      </w:r>
      <w:r w:rsidRPr="000A3D0D">
        <w:rPr>
          <w:rFonts w:ascii="Arial" w:hAnsi="Arial" w:cs="Arial"/>
          <w:sz w:val="24"/>
          <w:szCs w:val="24"/>
        </w:rPr>
        <w:t xml:space="preserve"> </w:t>
      </w:r>
      <w:r w:rsidR="004E5947">
        <w:rPr>
          <w:rFonts w:ascii="Arial" w:hAnsi="Arial" w:cs="Arial"/>
          <w:sz w:val="24"/>
          <w:szCs w:val="24"/>
        </w:rPr>
        <w:t xml:space="preserve">formally </w:t>
      </w:r>
      <w:r w:rsidRPr="000A3D0D">
        <w:rPr>
          <w:rFonts w:ascii="Arial" w:hAnsi="Arial" w:cs="Arial"/>
          <w:sz w:val="24"/>
          <w:szCs w:val="24"/>
        </w:rPr>
        <w:t xml:space="preserve">signed </w:t>
      </w:r>
      <w:r w:rsidR="004E5947">
        <w:rPr>
          <w:rFonts w:ascii="Arial" w:hAnsi="Arial" w:cs="Arial"/>
          <w:sz w:val="24"/>
          <w:szCs w:val="24"/>
        </w:rPr>
        <w:t xml:space="preserve">between </w:t>
      </w:r>
      <w:r w:rsidR="005B3F17">
        <w:rPr>
          <w:rFonts w:ascii="Arial" w:hAnsi="Arial" w:cs="Arial"/>
          <w:sz w:val="24"/>
          <w:szCs w:val="24"/>
        </w:rPr>
        <w:t xml:space="preserve">the </w:t>
      </w:r>
      <w:r w:rsidR="004E5947">
        <w:rPr>
          <w:rFonts w:ascii="Arial" w:hAnsi="Arial" w:cs="Arial"/>
          <w:sz w:val="24"/>
          <w:szCs w:val="24"/>
        </w:rPr>
        <w:t>Water Resources Department, Government of Maharashtra and Avaada Aqua Batteries Pvt Ltd</w:t>
      </w:r>
      <w:r w:rsidR="003F4AF5">
        <w:rPr>
          <w:rFonts w:ascii="Arial" w:hAnsi="Arial" w:cs="Arial"/>
          <w:sz w:val="24"/>
          <w:szCs w:val="24"/>
        </w:rPr>
        <w:t xml:space="preserve">, a </w:t>
      </w:r>
      <w:r w:rsidR="00E430FA">
        <w:rPr>
          <w:rFonts w:ascii="Arial" w:hAnsi="Arial" w:cs="Arial"/>
          <w:sz w:val="24"/>
          <w:szCs w:val="24"/>
        </w:rPr>
        <w:t>subsidiary</w:t>
      </w:r>
      <w:r w:rsidR="003F4AF5">
        <w:rPr>
          <w:rFonts w:ascii="Arial" w:hAnsi="Arial" w:cs="Arial"/>
          <w:sz w:val="24"/>
          <w:szCs w:val="24"/>
        </w:rPr>
        <w:t xml:space="preserve"> of Avaada Group</w:t>
      </w:r>
      <w:r w:rsidR="00E430FA">
        <w:rPr>
          <w:rFonts w:ascii="Arial" w:hAnsi="Arial" w:cs="Arial"/>
          <w:sz w:val="24"/>
          <w:szCs w:val="24"/>
        </w:rPr>
        <w:t>. T</w:t>
      </w:r>
      <w:r w:rsidRPr="000A3D0D">
        <w:rPr>
          <w:rFonts w:ascii="Arial" w:hAnsi="Arial" w:cs="Arial"/>
          <w:sz w:val="24"/>
          <w:szCs w:val="24"/>
        </w:rPr>
        <w:t xml:space="preserve">he </w:t>
      </w:r>
      <w:r w:rsidR="00E430FA">
        <w:rPr>
          <w:rFonts w:ascii="Arial" w:hAnsi="Arial" w:cs="Arial"/>
          <w:sz w:val="24"/>
          <w:szCs w:val="24"/>
        </w:rPr>
        <w:t>signing ceremony was graced by</w:t>
      </w:r>
      <w:r w:rsidRPr="000A3D0D">
        <w:rPr>
          <w:rFonts w:ascii="Arial" w:hAnsi="Arial" w:cs="Arial"/>
          <w:sz w:val="24"/>
          <w:szCs w:val="24"/>
        </w:rPr>
        <w:t xml:space="preserve"> </w:t>
      </w:r>
      <w:r w:rsidR="00521954">
        <w:rPr>
          <w:rFonts w:ascii="Arial" w:hAnsi="Arial" w:cs="Arial"/>
          <w:sz w:val="24"/>
          <w:szCs w:val="24"/>
        </w:rPr>
        <w:t>the</w:t>
      </w:r>
      <w:r w:rsidRPr="000A3D0D">
        <w:rPr>
          <w:rFonts w:ascii="Arial" w:hAnsi="Arial" w:cs="Arial"/>
          <w:sz w:val="24"/>
          <w:szCs w:val="24"/>
        </w:rPr>
        <w:t> </w:t>
      </w:r>
      <w:r w:rsidR="00802B31" w:rsidRPr="00802B31">
        <w:rPr>
          <w:rFonts w:ascii="Arial" w:hAnsi="Arial" w:cs="Arial"/>
          <w:bCs/>
          <w:sz w:val="24"/>
          <w:szCs w:val="24"/>
          <w:lang w:val="en-IN"/>
        </w:rPr>
        <w:t>Hon’ble Deputy Chief Minister of Maharashtra, Shri Devendra Fadnavis,</w:t>
      </w:r>
      <w:r w:rsidR="007D213B">
        <w:rPr>
          <w:rFonts w:ascii="Arial" w:hAnsi="Arial" w:cs="Arial"/>
          <w:bCs/>
          <w:sz w:val="24"/>
          <w:szCs w:val="24"/>
          <w:lang w:val="en-IN"/>
        </w:rPr>
        <w:t xml:space="preserve"> </w:t>
      </w:r>
      <w:r w:rsidR="00792572" w:rsidRPr="000A3D0D">
        <w:rPr>
          <w:rFonts w:ascii="Arial" w:hAnsi="Arial" w:cs="Arial"/>
          <w:sz w:val="24"/>
          <w:szCs w:val="24"/>
        </w:rPr>
        <w:t>Avaada Group</w:t>
      </w:r>
      <w:r w:rsidR="00792572">
        <w:rPr>
          <w:rFonts w:ascii="Arial" w:hAnsi="Arial" w:cs="Arial"/>
          <w:sz w:val="24"/>
          <w:szCs w:val="24"/>
        </w:rPr>
        <w:t>’s visionary</w:t>
      </w:r>
      <w:r w:rsidR="00C81986">
        <w:rPr>
          <w:rFonts w:ascii="Arial" w:hAnsi="Arial" w:cs="Arial"/>
          <w:sz w:val="24"/>
          <w:szCs w:val="24"/>
        </w:rPr>
        <w:t xml:space="preserve"> </w:t>
      </w:r>
      <w:r w:rsidRPr="000A3D0D">
        <w:rPr>
          <w:rFonts w:ascii="Arial" w:hAnsi="Arial" w:cs="Arial"/>
          <w:sz w:val="24"/>
          <w:szCs w:val="24"/>
        </w:rPr>
        <w:t xml:space="preserve">Chairman, </w:t>
      </w:r>
      <w:r>
        <w:rPr>
          <w:rFonts w:ascii="Arial" w:hAnsi="Arial" w:cs="Arial"/>
          <w:sz w:val="24"/>
          <w:szCs w:val="24"/>
        </w:rPr>
        <w:t>Shri Vineet Mittal</w:t>
      </w:r>
      <w:r w:rsidR="003F4AF5">
        <w:rPr>
          <w:rFonts w:ascii="Arial" w:hAnsi="Arial" w:cs="Arial"/>
          <w:sz w:val="24"/>
          <w:szCs w:val="24"/>
        </w:rPr>
        <w:t xml:space="preserve">, </w:t>
      </w:r>
      <w:r w:rsidR="00E430FA">
        <w:rPr>
          <w:rFonts w:ascii="Arial" w:hAnsi="Arial" w:cs="Arial"/>
          <w:sz w:val="24"/>
          <w:szCs w:val="24"/>
        </w:rPr>
        <w:t>and</w:t>
      </w:r>
      <w:r w:rsidR="003F4AF5">
        <w:rPr>
          <w:rFonts w:ascii="Arial" w:hAnsi="Arial" w:cs="Arial"/>
          <w:sz w:val="24"/>
          <w:szCs w:val="24"/>
        </w:rPr>
        <w:t xml:space="preserve"> other dignitaries</w:t>
      </w:r>
      <w:r w:rsidR="00C81986">
        <w:rPr>
          <w:rFonts w:ascii="Arial" w:hAnsi="Arial" w:cs="Arial"/>
          <w:sz w:val="24"/>
          <w:szCs w:val="24"/>
        </w:rPr>
        <w:t>.</w:t>
      </w:r>
      <w:r w:rsidRPr="000A3D0D">
        <w:rPr>
          <w:rFonts w:ascii="Arial" w:hAnsi="Arial" w:cs="Arial"/>
          <w:sz w:val="24"/>
          <w:szCs w:val="24"/>
        </w:rPr>
        <w:t xml:space="preserve"> </w:t>
      </w:r>
      <w:r w:rsidR="00C81986">
        <w:rPr>
          <w:rFonts w:ascii="Arial" w:hAnsi="Arial" w:cs="Arial"/>
          <w:sz w:val="24"/>
          <w:szCs w:val="24"/>
        </w:rPr>
        <w:t>This landmark agreement mark</w:t>
      </w:r>
      <w:r w:rsidRPr="000A3D0D">
        <w:rPr>
          <w:rFonts w:ascii="Arial" w:hAnsi="Arial" w:cs="Arial"/>
          <w:sz w:val="24"/>
          <w:szCs w:val="24"/>
        </w:rPr>
        <w:t xml:space="preserve">s a </w:t>
      </w:r>
      <w:r w:rsidR="00792572">
        <w:rPr>
          <w:rFonts w:ascii="Arial" w:hAnsi="Arial" w:cs="Arial"/>
          <w:sz w:val="24"/>
          <w:szCs w:val="24"/>
        </w:rPr>
        <w:t>pivotal</w:t>
      </w:r>
      <w:r w:rsidRPr="000A3D0D">
        <w:rPr>
          <w:rFonts w:ascii="Arial" w:hAnsi="Arial" w:cs="Arial"/>
          <w:sz w:val="24"/>
          <w:szCs w:val="24"/>
        </w:rPr>
        <w:t xml:space="preserve"> </w:t>
      </w:r>
      <w:r w:rsidR="00792572">
        <w:rPr>
          <w:rFonts w:ascii="Arial" w:hAnsi="Arial" w:cs="Arial"/>
          <w:sz w:val="24"/>
          <w:szCs w:val="24"/>
        </w:rPr>
        <w:t>mo</w:t>
      </w:r>
      <w:r w:rsidR="00C81986">
        <w:rPr>
          <w:rFonts w:ascii="Arial" w:hAnsi="Arial" w:cs="Arial"/>
          <w:sz w:val="24"/>
          <w:szCs w:val="24"/>
        </w:rPr>
        <w:t>ment in</w:t>
      </w:r>
      <w:r w:rsidRPr="000A3D0D">
        <w:rPr>
          <w:rFonts w:ascii="Arial" w:hAnsi="Arial" w:cs="Arial"/>
          <w:sz w:val="24"/>
          <w:szCs w:val="24"/>
        </w:rPr>
        <w:t xml:space="preserve"> Maharashtra's </w:t>
      </w:r>
      <w:r w:rsidR="00792572">
        <w:rPr>
          <w:rFonts w:ascii="Arial" w:hAnsi="Arial" w:cs="Arial"/>
          <w:sz w:val="24"/>
          <w:szCs w:val="24"/>
        </w:rPr>
        <w:t xml:space="preserve">journey toward a sustainable and </w:t>
      </w:r>
      <w:r w:rsidRPr="000A3D0D">
        <w:rPr>
          <w:rFonts w:ascii="Arial" w:hAnsi="Arial" w:cs="Arial"/>
          <w:sz w:val="24"/>
          <w:szCs w:val="24"/>
        </w:rPr>
        <w:t>re</w:t>
      </w:r>
      <w:r w:rsidR="00792572">
        <w:rPr>
          <w:rFonts w:ascii="Arial" w:hAnsi="Arial" w:cs="Arial"/>
          <w:sz w:val="24"/>
          <w:szCs w:val="24"/>
        </w:rPr>
        <w:t>silient</w:t>
      </w:r>
      <w:r w:rsidRPr="000A3D0D">
        <w:rPr>
          <w:rFonts w:ascii="Arial" w:hAnsi="Arial" w:cs="Arial"/>
          <w:sz w:val="24"/>
          <w:szCs w:val="24"/>
        </w:rPr>
        <w:t xml:space="preserve"> energy </w:t>
      </w:r>
      <w:r w:rsidR="00792572">
        <w:rPr>
          <w:rFonts w:ascii="Arial" w:hAnsi="Arial" w:cs="Arial"/>
          <w:sz w:val="24"/>
          <w:szCs w:val="24"/>
        </w:rPr>
        <w:t>future</w:t>
      </w:r>
      <w:r w:rsidRPr="000A3D0D">
        <w:rPr>
          <w:rFonts w:ascii="Arial" w:hAnsi="Arial" w:cs="Arial"/>
          <w:sz w:val="24"/>
          <w:szCs w:val="24"/>
        </w:rPr>
        <w:t>.</w:t>
      </w:r>
    </w:p>
    <w:p w14:paraId="49A8AB41" w14:textId="77777777" w:rsidR="000A3D0D" w:rsidRDefault="000A3D0D" w:rsidP="000A3D0D">
      <w:pPr>
        <w:jc w:val="both"/>
        <w:rPr>
          <w:rFonts w:ascii="Arial" w:hAnsi="Arial" w:cs="Arial"/>
          <w:sz w:val="24"/>
          <w:szCs w:val="24"/>
        </w:rPr>
      </w:pPr>
    </w:p>
    <w:p w14:paraId="5ED0BB57" w14:textId="4085B895" w:rsidR="00073003" w:rsidRDefault="000A3D0D" w:rsidP="000A3D0D">
      <w:pPr>
        <w:jc w:val="both"/>
        <w:rPr>
          <w:rFonts w:ascii="Arial" w:hAnsi="Arial" w:cs="Arial"/>
          <w:sz w:val="24"/>
          <w:szCs w:val="24"/>
        </w:rPr>
      </w:pPr>
      <w:r w:rsidRPr="000A3D0D">
        <w:rPr>
          <w:rFonts w:ascii="Arial" w:hAnsi="Arial" w:cs="Arial"/>
          <w:sz w:val="24"/>
          <w:szCs w:val="24"/>
        </w:rPr>
        <w:t xml:space="preserve">The two </w:t>
      </w:r>
      <w:r w:rsidR="00A63488">
        <w:rPr>
          <w:rFonts w:ascii="Arial" w:hAnsi="Arial" w:cs="Arial"/>
          <w:sz w:val="24"/>
          <w:szCs w:val="24"/>
        </w:rPr>
        <w:t xml:space="preserve">ambitious </w:t>
      </w:r>
      <w:r w:rsidRPr="000A3D0D">
        <w:rPr>
          <w:rFonts w:ascii="Arial" w:hAnsi="Arial" w:cs="Arial"/>
          <w:sz w:val="24"/>
          <w:szCs w:val="24"/>
        </w:rPr>
        <w:t>projects</w:t>
      </w:r>
      <w:r w:rsidR="00073003">
        <w:rPr>
          <w:rFonts w:ascii="Arial" w:hAnsi="Arial" w:cs="Arial"/>
          <w:sz w:val="24"/>
          <w:szCs w:val="24"/>
        </w:rPr>
        <w:t xml:space="preserve"> includ</w:t>
      </w:r>
      <w:r w:rsidR="00C81986">
        <w:rPr>
          <w:rFonts w:ascii="Arial" w:hAnsi="Arial" w:cs="Arial"/>
          <w:sz w:val="24"/>
          <w:szCs w:val="24"/>
        </w:rPr>
        <w:t>e</w:t>
      </w:r>
      <w:r w:rsidR="00073003">
        <w:rPr>
          <w:rFonts w:ascii="Arial" w:hAnsi="Arial" w:cs="Arial"/>
          <w:sz w:val="24"/>
          <w:szCs w:val="24"/>
        </w:rPr>
        <w:t xml:space="preserve"> </w:t>
      </w:r>
      <w:r w:rsidR="00C81986">
        <w:rPr>
          <w:rFonts w:ascii="Arial" w:hAnsi="Arial" w:cs="Arial"/>
          <w:sz w:val="24"/>
          <w:szCs w:val="24"/>
        </w:rPr>
        <w:t xml:space="preserve">the </w:t>
      </w:r>
      <w:r w:rsidRPr="000A3D0D">
        <w:rPr>
          <w:rFonts w:ascii="Arial" w:hAnsi="Arial" w:cs="Arial"/>
          <w:sz w:val="24"/>
          <w:szCs w:val="24"/>
        </w:rPr>
        <w:t xml:space="preserve">1500 MW Pawana Falyan PSP in </w:t>
      </w:r>
      <w:r w:rsidR="00087099">
        <w:rPr>
          <w:rFonts w:ascii="Arial" w:hAnsi="Arial" w:cs="Arial"/>
          <w:sz w:val="24"/>
          <w:szCs w:val="24"/>
        </w:rPr>
        <w:t xml:space="preserve">the </w:t>
      </w:r>
      <w:r w:rsidRPr="000A3D0D">
        <w:rPr>
          <w:rFonts w:ascii="Arial" w:hAnsi="Arial" w:cs="Arial"/>
          <w:sz w:val="24"/>
          <w:szCs w:val="24"/>
        </w:rPr>
        <w:t>Pune &amp; Raiga</w:t>
      </w:r>
      <w:r w:rsidR="00087099">
        <w:rPr>
          <w:rFonts w:ascii="Arial" w:hAnsi="Arial" w:cs="Arial"/>
          <w:sz w:val="24"/>
          <w:szCs w:val="24"/>
        </w:rPr>
        <w:t>d</w:t>
      </w:r>
      <w:r w:rsidRPr="000A3D0D">
        <w:rPr>
          <w:rFonts w:ascii="Arial" w:hAnsi="Arial" w:cs="Arial"/>
          <w:sz w:val="24"/>
          <w:szCs w:val="24"/>
        </w:rPr>
        <w:t xml:space="preserve"> </w:t>
      </w:r>
      <w:r w:rsidR="00087099">
        <w:rPr>
          <w:rFonts w:ascii="Arial" w:hAnsi="Arial" w:cs="Arial"/>
          <w:sz w:val="24"/>
          <w:szCs w:val="24"/>
        </w:rPr>
        <w:t>d</w:t>
      </w:r>
      <w:r w:rsidRPr="000A3D0D">
        <w:rPr>
          <w:rFonts w:ascii="Arial" w:hAnsi="Arial" w:cs="Arial"/>
          <w:sz w:val="24"/>
          <w:szCs w:val="24"/>
        </w:rPr>
        <w:t>istrict</w:t>
      </w:r>
      <w:r w:rsidR="00087099">
        <w:rPr>
          <w:rFonts w:ascii="Arial" w:hAnsi="Arial" w:cs="Arial"/>
          <w:sz w:val="24"/>
          <w:szCs w:val="24"/>
        </w:rPr>
        <w:t>s</w:t>
      </w:r>
      <w:r w:rsidRPr="000A3D0D">
        <w:rPr>
          <w:rFonts w:ascii="Arial" w:hAnsi="Arial" w:cs="Arial"/>
          <w:sz w:val="24"/>
          <w:szCs w:val="24"/>
        </w:rPr>
        <w:t xml:space="preserve"> and </w:t>
      </w:r>
      <w:r w:rsidR="00C81986">
        <w:rPr>
          <w:rFonts w:ascii="Arial" w:hAnsi="Arial" w:cs="Arial"/>
          <w:sz w:val="24"/>
          <w:szCs w:val="24"/>
        </w:rPr>
        <w:t xml:space="preserve">the </w:t>
      </w:r>
      <w:r w:rsidRPr="000A3D0D">
        <w:rPr>
          <w:rFonts w:ascii="Arial" w:hAnsi="Arial" w:cs="Arial"/>
          <w:sz w:val="24"/>
          <w:szCs w:val="24"/>
        </w:rPr>
        <w:t xml:space="preserve">1250 MW Kumbhavade PSP in </w:t>
      </w:r>
      <w:r w:rsidR="00087099">
        <w:rPr>
          <w:rFonts w:ascii="Arial" w:hAnsi="Arial" w:cs="Arial"/>
          <w:sz w:val="24"/>
          <w:szCs w:val="24"/>
        </w:rPr>
        <w:t xml:space="preserve">the </w:t>
      </w:r>
      <w:r w:rsidRPr="000A3D0D">
        <w:rPr>
          <w:rFonts w:ascii="Arial" w:hAnsi="Arial" w:cs="Arial"/>
          <w:sz w:val="24"/>
          <w:szCs w:val="24"/>
        </w:rPr>
        <w:t xml:space="preserve">Kolhapur &amp; Ratnagiri </w:t>
      </w:r>
      <w:r w:rsidR="00087099">
        <w:rPr>
          <w:rFonts w:ascii="Arial" w:hAnsi="Arial" w:cs="Arial"/>
          <w:sz w:val="24"/>
          <w:szCs w:val="24"/>
        </w:rPr>
        <w:t>d</w:t>
      </w:r>
      <w:r w:rsidRPr="000A3D0D">
        <w:rPr>
          <w:rFonts w:ascii="Arial" w:hAnsi="Arial" w:cs="Arial"/>
          <w:sz w:val="24"/>
          <w:szCs w:val="24"/>
        </w:rPr>
        <w:t>istrict</w:t>
      </w:r>
      <w:r w:rsidR="00087099">
        <w:rPr>
          <w:rFonts w:ascii="Arial" w:hAnsi="Arial" w:cs="Arial"/>
          <w:sz w:val="24"/>
          <w:szCs w:val="24"/>
        </w:rPr>
        <w:t>s</w:t>
      </w:r>
      <w:r w:rsidR="00A63488">
        <w:rPr>
          <w:rFonts w:ascii="Arial" w:hAnsi="Arial" w:cs="Arial"/>
          <w:sz w:val="24"/>
          <w:szCs w:val="24"/>
        </w:rPr>
        <w:t>.</w:t>
      </w:r>
      <w:r w:rsidRPr="000A3D0D">
        <w:rPr>
          <w:rFonts w:ascii="Arial" w:hAnsi="Arial" w:cs="Arial"/>
          <w:sz w:val="24"/>
          <w:szCs w:val="24"/>
        </w:rPr>
        <w:t xml:space="preserve"> </w:t>
      </w:r>
      <w:r w:rsidR="00A63488">
        <w:rPr>
          <w:rFonts w:ascii="Arial" w:hAnsi="Arial" w:cs="Arial"/>
          <w:sz w:val="24"/>
          <w:szCs w:val="24"/>
        </w:rPr>
        <w:t>W</w:t>
      </w:r>
      <w:r w:rsidRPr="000A3D0D">
        <w:rPr>
          <w:rFonts w:ascii="Arial" w:hAnsi="Arial" w:cs="Arial"/>
          <w:sz w:val="24"/>
          <w:szCs w:val="24"/>
        </w:rPr>
        <w:t xml:space="preserve">ith a </w:t>
      </w:r>
      <w:r w:rsidR="00A63488">
        <w:rPr>
          <w:rFonts w:ascii="Arial" w:hAnsi="Arial" w:cs="Arial"/>
          <w:sz w:val="24"/>
          <w:szCs w:val="24"/>
        </w:rPr>
        <w:t xml:space="preserve">total </w:t>
      </w:r>
      <w:r w:rsidRPr="000A3D0D">
        <w:rPr>
          <w:rFonts w:ascii="Arial" w:hAnsi="Arial" w:cs="Arial"/>
          <w:sz w:val="24"/>
          <w:szCs w:val="24"/>
        </w:rPr>
        <w:t>investment of approx</w:t>
      </w:r>
      <w:r w:rsidR="00073003">
        <w:rPr>
          <w:rFonts w:ascii="Arial" w:hAnsi="Arial" w:cs="Arial"/>
          <w:sz w:val="24"/>
          <w:szCs w:val="24"/>
        </w:rPr>
        <w:t>imately</w:t>
      </w:r>
      <w:r w:rsidRPr="000A3D0D">
        <w:rPr>
          <w:rFonts w:ascii="Arial" w:hAnsi="Arial" w:cs="Arial"/>
          <w:sz w:val="24"/>
          <w:szCs w:val="24"/>
        </w:rPr>
        <w:t xml:space="preserve"> </w:t>
      </w:r>
      <w:r w:rsidR="00073003">
        <w:rPr>
          <w:rFonts w:ascii="Arial" w:hAnsi="Arial" w:cs="Arial"/>
          <w:sz w:val="24"/>
          <w:szCs w:val="24"/>
        </w:rPr>
        <w:t>INR</w:t>
      </w:r>
      <w:r w:rsidRPr="000A3D0D">
        <w:rPr>
          <w:rFonts w:ascii="Arial" w:hAnsi="Arial" w:cs="Arial"/>
          <w:sz w:val="24"/>
          <w:szCs w:val="24"/>
        </w:rPr>
        <w:t xml:space="preserve"> 14,000 crore over the next 5-7 years</w:t>
      </w:r>
      <w:r w:rsidR="00A63488">
        <w:rPr>
          <w:rFonts w:ascii="Arial" w:hAnsi="Arial" w:cs="Arial"/>
          <w:sz w:val="24"/>
          <w:szCs w:val="24"/>
        </w:rPr>
        <w:t>, these projects are poised to play a transformative role in ensuring Maharashtra’s energy security and environmental sustainability</w:t>
      </w:r>
      <w:r w:rsidR="00073003">
        <w:rPr>
          <w:rFonts w:ascii="Arial" w:hAnsi="Arial" w:cs="Arial"/>
          <w:sz w:val="24"/>
          <w:szCs w:val="24"/>
        </w:rPr>
        <w:t>.</w:t>
      </w:r>
    </w:p>
    <w:p w14:paraId="521E5814" w14:textId="77777777" w:rsidR="00D9138A" w:rsidRDefault="00D9138A" w:rsidP="000A3D0D">
      <w:pPr>
        <w:jc w:val="both"/>
        <w:rPr>
          <w:rFonts w:ascii="Arial" w:hAnsi="Arial" w:cs="Arial"/>
          <w:sz w:val="24"/>
          <w:szCs w:val="24"/>
        </w:rPr>
      </w:pPr>
    </w:p>
    <w:p w14:paraId="23852206" w14:textId="0CC8759E" w:rsidR="005B3F17" w:rsidRDefault="00A31459" w:rsidP="00A31459">
      <w:pPr>
        <w:jc w:val="both"/>
        <w:rPr>
          <w:rFonts w:ascii="Arial" w:hAnsi="Arial" w:cs="Arial"/>
          <w:bCs/>
          <w:sz w:val="24"/>
          <w:szCs w:val="24"/>
          <w:lang w:val="en-IN"/>
        </w:rPr>
      </w:pPr>
      <w:r>
        <w:rPr>
          <w:rFonts w:ascii="Arial" w:hAnsi="Arial" w:cs="Arial"/>
          <w:sz w:val="24"/>
          <w:szCs w:val="24"/>
        </w:rPr>
        <w:t xml:space="preserve">On the occasion, </w:t>
      </w:r>
      <w:r w:rsidRPr="00A31459">
        <w:rPr>
          <w:rFonts w:ascii="Arial" w:hAnsi="Arial" w:cs="Arial"/>
          <w:b/>
          <w:sz w:val="24"/>
          <w:szCs w:val="24"/>
          <w:lang w:val="en-IN"/>
        </w:rPr>
        <w:t>Deputy Chief Minister of Maharashtra, Shri</w:t>
      </w:r>
      <w:r w:rsidRPr="00802B31">
        <w:rPr>
          <w:rFonts w:ascii="Arial" w:hAnsi="Arial" w:cs="Arial"/>
          <w:bCs/>
          <w:sz w:val="24"/>
          <w:szCs w:val="24"/>
          <w:lang w:val="en-IN"/>
        </w:rPr>
        <w:t xml:space="preserve"> </w:t>
      </w:r>
      <w:r w:rsidRPr="00A31459">
        <w:rPr>
          <w:rFonts w:ascii="Arial" w:hAnsi="Arial" w:cs="Arial"/>
          <w:b/>
          <w:sz w:val="24"/>
          <w:szCs w:val="24"/>
          <w:lang w:val="en-IN"/>
        </w:rPr>
        <w:t>Devendra Fadnavis</w:t>
      </w:r>
      <w:r>
        <w:rPr>
          <w:rFonts w:ascii="Arial" w:hAnsi="Arial" w:cs="Arial"/>
          <w:bCs/>
          <w:sz w:val="24"/>
          <w:szCs w:val="24"/>
          <w:lang w:val="en-IN"/>
        </w:rPr>
        <w:t xml:space="preserve">, </w:t>
      </w:r>
      <w:r w:rsidR="00E430FA">
        <w:rPr>
          <w:rFonts w:ascii="Arial" w:hAnsi="Arial" w:cs="Arial"/>
          <w:bCs/>
          <w:sz w:val="24"/>
          <w:szCs w:val="24"/>
          <w:lang w:val="en-IN"/>
        </w:rPr>
        <w:t xml:space="preserve">expressed </w:t>
      </w:r>
      <w:r w:rsidRPr="00A31459">
        <w:rPr>
          <w:rFonts w:ascii="Arial" w:hAnsi="Arial" w:cs="Arial"/>
          <w:bCs/>
          <w:sz w:val="24"/>
          <w:szCs w:val="24"/>
          <w:lang w:val="en-IN"/>
        </w:rPr>
        <w:t xml:space="preserve">his </w:t>
      </w:r>
      <w:r w:rsidR="00E430FA">
        <w:rPr>
          <w:rFonts w:ascii="Arial" w:hAnsi="Arial" w:cs="Arial"/>
          <w:bCs/>
          <w:sz w:val="24"/>
          <w:szCs w:val="24"/>
          <w:lang w:val="en-IN"/>
        </w:rPr>
        <w:t>commitment</w:t>
      </w:r>
      <w:r w:rsidRPr="00A31459">
        <w:rPr>
          <w:rFonts w:ascii="Arial" w:hAnsi="Arial" w:cs="Arial"/>
          <w:bCs/>
          <w:sz w:val="24"/>
          <w:szCs w:val="24"/>
          <w:lang w:val="en-IN"/>
        </w:rPr>
        <w:t xml:space="preserve"> to </w:t>
      </w:r>
      <w:r w:rsidR="00E430FA">
        <w:rPr>
          <w:rFonts w:ascii="Arial" w:hAnsi="Arial" w:cs="Arial"/>
          <w:bCs/>
          <w:sz w:val="24"/>
          <w:szCs w:val="24"/>
          <w:lang w:val="en-IN"/>
        </w:rPr>
        <w:t>significant</w:t>
      </w:r>
      <w:r w:rsidRPr="00A31459">
        <w:rPr>
          <w:rFonts w:ascii="Arial" w:hAnsi="Arial" w:cs="Arial"/>
          <w:bCs/>
          <w:sz w:val="24"/>
          <w:szCs w:val="24"/>
          <w:lang w:val="en-IN"/>
        </w:rPr>
        <w:t xml:space="preserve">ly increasing investments in </w:t>
      </w:r>
      <w:r w:rsidR="00E430FA">
        <w:rPr>
          <w:rFonts w:ascii="Arial" w:hAnsi="Arial" w:cs="Arial"/>
          <w:bCs/>
          <w:sz w:val="24"/>
          <w:szCs w:val="24"/>
          <w:lang w:val="en-IN"/>
        </w:rPr>
        <w:t>renewable</w:t>
      </w:r>
      <w:r w:rsidRPr="00A31459">
        <w:rPr>
          <w:rFonts w:ascii="Arial" w:hAnsi="Arial" w:cs="Arial"/>
          <w:bCs/>
          <w:sz w:val="24"/>
          <w:szCs w:val="24"/>
          <w:lang w:val="en-IN"/>
        </w:rPr>
        <w:t xml:space="preserve"> energy, </w:t>
      </w:r>
      <w:r w:rsidR="00E430FA">
        <w:rPr>
          <w:rFonts w:ascii="Arial" w:hAnsi="Arial" w:cs="Arial"/>
          <w:bCs/>
          <w:sz w:val="24"/>
          <w:szCs w:val="24"/>
          <w:lang w:val="en-IN"/>
        </w:rPr>
        <w:t xml:space="preserve">with a special </w:t>
      </w:r>
      <w:r w:rsidRPr="00A31459">
        <w:rPr>
          <w:rFonts w:ascii="Arial" w:hAnsi="Arial" w:cs="Arial"/>
          <w:bCs/>
          <w:sz w:val="24"/>
          <w:szCs w:val="24"/>
          <w:lang w:val="en-IN"/>
        </w:rPr>
        <w:t>focus on the Maharashtra State Agri-Kr</w:t>
      </w:r>
      <w:r>
        <w:rPr>
          <w:rFonts w:ascii="Arial" w:hAnsi="Arial" w:cs="Arial"/>
          <w:bCs/>
          <w:sz w:val="24"/>
          <w:szCs w:val="24"/>
          <w:lang w:val="en-IN"/>
        </w:rPr>
        <w:t>u</w:t>
      </w:r>
      <w:r w:rsidRPr="00A31459">
        <w:rPr>
          <w:rFonts w:ascii="Arial" w:hAnsi="Arial" w:cs="Arial"/>
          <w:bCs/>
          <w:sz w:val="24"/>
          <w:szCs w:val="24"/>
          <w:lang w:val="en-IN"/>
        </w:rPr>
        <w:t>shi Yantrikikaran Yojana (MSKY).</w:t>
      </w:r>
    </w:p>
    <w:p w14:paraId="04FA45D2" w14:textId="77777777" w:rsidR="005B3F17" w:rsidRDefault="005B3F17" w:rsidP="00A31459">
      <w:pPr>
        <w:jc w:val="both"/>
        <w:rPr>
          <w:rFonts w:ascii="Arial" w:hAnsi="Arial" w:cs="Arial"/>
          <w:bCs/>
          <w:sz w:val="24"/>
          <w:szCs w:val="24"/>
          <w:lang w:val="en-IN"/>
        </w:rPr>
      </w:pPr>
    </w:p>
    <w:p w14:paraId="2C980008" w14:textId="2B6C6C0E" w:rsidR="00A31459" w:rsidRPr="00A31459" w:rsidRDefault="00A31459" w:rsidP="00A31459">
      <w:pPr>
        <w:jc w:val="both"/>
        <w:rPr>
          <w:rFonts w:ascii="Arial" w:hAnsi="Arial" w:cs="Arial"/>
          <w:bCs/>
          <w:sz w:val="24"/>
          <w:szCs w:val="24"/>
          <w:lang w:val="en-IN"/>
        </w:rPr>
      </w:pPr>
      <w:r w:rsidRPr="00A31459">
        <w:rPr>
          <w:rFonts w:ascii="Arial" w:hAnsi="Arial" w:cs="Arial"/>
          <w:bCs/>
          <w:sz w:val="24"/>
          <w:szCs w:val="24"/>
          <w:lang w:val="en-IN"/>
        </w:rPr>
        <w:t xml:space="preserve">In his address, he outlined a visionary plan to boost the state’s renewable energy capacity to 50 percent of its total energy output by 2030. This initiative is a key pillar in Maharashtra's strategy to meet the escalating energy demands </w:t>
      </w:r>
      <w:r w:rsidR="00393666">
        <w:rPr>
          <w:rFonts w:ascii="Arial" w:hAnsi="Arial" w:cs="Arial"/>
          <w:bCs/>
          <w:sz w:val="24"/>
          <w:szCs w:val="24"/>
          <w:lang w:val="en-IN"/>
        </w:rPr>
        <w:t>and</w:t>
      </w:r>
      <w:r w:rsidRPr="00A31459">
        <w:rPr>
          <w:rFonts w:ascii="Arial" w:hAnsi="Arial" w:cs="Arial"/>
          <w:bCs/>
          <w:sz w:val="24"/>
          <w:szCs w:val="24"/>
          <w:lang w:val="en-IN"/>
        </w:rPr>
        <w:t xml:space="preserve"> propel the state towards its goal of </w:t>
      </w:r>
      <w:r w:rsidR="00393666">
        <w:rPr>
          <w:rFonts w:ascii="Arial" w:hAnsi="Arial" w:cs="Arial"/>
          <w:bCs/>
          <w:sz w:val="24"/>
          <w:szCs w:val="24"/>
          <w:lang w:val="en-IN"/>
        </w:rPr>
        <w:t>becom</w:t>
      </w:r>
      <w:r w:rsidRPr="00A31459">
        <w:rPr>
          <w:rFonts w:ascii="Arial" w:hAnsi="Arial" w:cs="Arial"/>
          <w:bCs/>
          <w:sz w:val="24"/>
          <w:szCs w:val="24"/>
          <w:lang w:val="en-IN"/>
        </w:rPr>
        <w:t>ing a trillion-dollar economy through sustainable</w:t>
      </w:r>
      <w:r w:rsidR="00393666">
        <w:rPr>
          <w:rFonts w:ascii="Arial" w:hAnsi="Arial" w:cs="Arial"/>
          <w:bCs/>
          <w:sz w:val="24"/>
          <w:szCs w:val="24"/>
          <w:lang w:val="en-IN"/>
        </w:rPr>
        <w:t>,</w:t>
      </w:r>
      <w:r w:rsidRPr="00A31459">
        <w:rPr>
          <w:rFonts w:ascii="Arial" w:hAnsi="Arial" w:cs="Arial"/>
          <w:bCs/>
          <w:sz w:val="24"/>
          <w:szCs w:val="24"/>
          <w:lang w:val="en-IN"/>
        </w:rPr>
        <w:t xml:space="preserve"> green power solutions.</w:t>
      </w:r>
    </w:p>
    <w:p w14:paraId="5E45F118" w14:textId="77777777" w:rsidR="00A31459" w:rsidRPr="00A31459" w:rsidRDefault="00A31459" w:rsidP="00A31459">
      <w:pPr>
        <w:jc w:val="both"/>
        <w:rPr>
          <w:rFonts w:ascii="Arial" w:hAnsi="Arial" w:cs="Arial"/>
          <w:bCs/>
          <w:sz w:val="24"/>
          <w:szCs w:val="24"/>
          <w:lang w:val="en-IN"/>
        </w:rPr>
      </w:pPr>
    </w:p>
    <w:p w14:paraId="3C3F1CC8" w14:textId="5D06F904" w:rsidR="00A31459" w:rsidRDefault="005B3F17" w:rsidP="00A31459">
      <w:pPr>
        <w:jc w:val="both"/>
        <w:rPr>
          <w:rFonts w:ascii="Arial" w:hAnsi="Arial" w:cs="Arial"/>
          <w:bCs/>
          <w:sz w:val="24"/>
          <w:szCs w:val="24"/>
          <w:lang w:val="en-IN"/>
        </w:rPr>
      </w:pPr>
      <w:r>
        <w:rPr>
          <w:rFonts w:ascii="Arial" w:hAnsi="Arial" w:cs="Arial"/>
          <w:bCs/>
          <w:sz w:val="24"/>
          <w:szCs w:val="24"/>
          <w:lang w:val="en-IN"/>
        </w:rPr>
        <w:t>“</w:t>
      </w:r>
      <w:r w:rsidR="00A31459" w:rsidRPr="00A31459">
        <w:rPr>
          <w:rFonts w:ascii="Arial" w:hAnsi="Arial" w:cs="Arial"/>
          <w:bCs/>
          <w:sz w:val="24"/>
          <w:szCs w:val="24"/>
          <w:lang w:val="en-IN"/>
        </w:rPr>
        <w:t>Renewable energy is not just an alternative but a fundamental pillar of our future economic sustainability,</w:t>
      </w:r>
      <w:r>
        <w:rPr>
          <w:rFonts w:ascii="Arial" w:hAnsi="Arial" w:cs="Arial"/>
          <w:bCs/>
          <w:sz w:val="24"/>
          <w:szCs w:val="24"/>
          <w:lang w:val="en-IN"/>
        </w:rPr>
        <w:t>”</w:t>
      </w:r>
      <w:r w:rsidR="00A31459" w:rsidRPr="00A31459">
        <w:rPr>
          <w:rFonts w:ascii="Arial" w:hAnsi="Arial" w:cs="Arial"/>
          <w:bCs/>
          <w:sz w:val="24"/>
          <w:szCs w:val="24"/>
          <w:lang w:val="en-IN"/>
        </w:rPr>
        <w:t xml:space="preserve"> stated </w:t>
      </w:r>
      <w:r w:rsidR="00393666" w:rsidRPr="00393666">
        <w:rPr>
          <w:rFonts w:ascii="Arial" w:hAnsi="Arial" w:cs="Arial"/>
          <w:bCs/>
          <w:sz w:val="24"/>
          <w:szCs w:val="24"/>
          <w:lang w:val="en-IN"/>
        </w:rPr>
        <w:t>Shri Devendra Fadnavis</w:t>
      </w:r>
      <w:r w:rsidR="00A31459" w:rsidRPr="00A31459">
        <w:rPr>
          <w:rFonts w:ascii="Arial" w:hAnsi="Arial" w:cs="Arial"/>
          <w:bCs/>
          <w:sz w:val="24"/>
          <w:szCs w:val="24"/>
          <w:lang w:val="en-IN"/>
        </w:rPr>
        <w:t xml:space="preserve">. </w:t>
      </w:r>
      <w:r>
        <w:rPr>
          <w:rFonts w:ascii="Arial" w:hAnsi="Arial" w:cs="Arial"/>
          <w:bCs/>
          <w:sz w:val="24"/>
          <w:szCs w:val="24"/>
          <w:lang w:val="en-IN"/>
        </w:rPr>
        <w:t>“</w:t>
      </w:r>
      <w:r w:rsidR="00A31459" w:rsidRPr="00A31459">
        <w:rPr>
          <w:rFonts w:ascii="Arial" w:hAnsi="Arial" w:cs="Arial"/>
          <w:bCs/>
          <w:sz w:val="24"/>
          <w:szCs w:val="24"/>
          <w:lang w:val="en-IN"/>
        </w:rPr>
        <w:t xml:space="preserve">With the collaborative efforts of our strategic partners, we are committed to transforming Maharashtra into a leader in green energy. I commend Avaada for their </w:t>
      </w:r>
      <w:r w:rsidR="00393666">
        <w:rPr>
          <w:rFonts w:ascii="Arial" w:hAnsi="Arial" w:cs="Arial"/>
          <w:bCs/>
          <w:sz w:val="24"/>
          <w:szCs w:val="24"/>
          <w:lang w:val="en-IN"/>
        </w:rPr>
        <w:t>significant</w:t>
      </w:r>
      <w:r w:rsidR="00A31459" w:rsidRPr="00A31459">
        <w:rPr>
          <w:rFonts w:ascii="Arial" w:hAnsi="Arial" w:cs="Arial"/>
          <w:bCs/>
          <w:sz w:val="24"/>
          <w:szCs w:val="24"/>
          <w:lang w:val="en-IN"/>
        </w:rPr>
        <w:t xml:space="preserve"> commitment and partnership in these endeavors, which exemplify our collective efforts to enhance our energy capabilities</w:t>
      </w:r>
      <w:r>
        <w:rPr>
          <w:rFonts w:ascii="Arial" w:hAnsi="Arial" w:cs="Arial"/>
          <w:bCs/>
          <w:sz w:val="24"/>
          <w:szCs w:val="24"/>
          <w:lang w:val="en-IN"/>
        </w:rPr>
        <w:t>,” he added.</w:t>
      </w:r>
    </w:p>
    <w:p w14:paraId="1F365465" w14:textId="77777777" w:rsidR="005B3F17" w:rsidRPr="00A31459" w:rsidRDefault="005B3F17" w:rsidP="00A31459">
      <w:pPr>
        <w:jc w:val="both"/>
        <w:rPr>
          <w:rFonts w:ascii="Arial" w:hAnsi="Arial" w:cs="Arial"/>
          <w:bCs/>
          <w:sz w:val="24"/>
          <w:szCs w:val="24"/>
          <w:lang w:val="en-IN"/>
        </w:rPr>
      </w:pPr>
    </w:p>
    <w:p w14:paraId="52A5CC8D" w14:textId="50190F9B" w:rsidR="00D9138A" w:rsidRPr="00A31459" w:rsidRDefault="00A31459" w:rsidP="00A31459">
      <w:pPr>
        <w:jc w:val="both"/>
        <w:rPr>
          <w:rFonts w:ascii="Arial" w:hAnsi="Arial" w:cs="Arial"/>
          <w:bCs/>
          <w:sz w:val="24"/>
          <w:szCs w:val="24"/>
        </w:rPr>
      </w:pPr>
      <w:r w:rsidRPr="00A31459">
        <w:rPr>
          <w:rFonts w:ascii="Arial" w:hAnsi="Arial" w:cs="Arial"/>
          <w:bCs/>
          <w:sz w:val="24"/>
          <w:szCs w:val="24"/>
          <w:lang w:val="en-IN"/>
        </w:rPr>
        <w:t xml:space="preserve">The state’s commitment to enhancing </w:t>
      </w:r>
      <w:r w:rsidR="00393666">
        <w:rPr>
          <w:rFonts w:ascii="Arial" w:hAnsi="Arial" w:cs="Arial"/>
          <w:bCs/>
          <w:sz w:val="24"/>
          <w:szCs w:val="24"/>
          <w:lang w:val="en-IN"/>
        </w:rPr>
        <w:t xml:space="preserve">its </w:t>
      </w:r>
      <w:r w:rsidRPr="00A31459">
        <w:rPr>
          <w:rFonts w:ascii="Arial" w:hAnsi="Arial" w:cs="Arial"/>
          <w:bCs/>
          <w:sz w:val="24"/>
          <w:szCs w:val="24"/>
          <w:lang w:val="en-IN"/>
        </w:rPr>
        <w:t>energy infrastructure through renewable sources reflects its proactive approach to fostering sustainable development and economic growth</w:t>
      </w:r>
      <w:r w:rsidR="005B3F17">
        <w:rPr>
          <w:rFonts w:ascii="Arial" w:hAnsi="Arial" w:cs="Arial"/>
          <w:bCs/>
          <w:sz w:val="24"/>
          <w:szCs w:val="24"/>
          <w:lang w:val="en-IN"/>
        </w:rPr>
        <w:t xml:space="preserve">, the Minister further </w:t>
      </w:r>
      <w:r w:rsidR="00393666">
        <w:rPr>
          <w:rFonts w:ascii="Arial" w:hAnsi="Arial" w:cs="Arial"/>
          <w:bCs/>
          <w:sz w:val="24"/>
          <w:szCs w:val="24"/>
          <w:lang w:val="en-IN"/>
        </w:rPr>
        <w:t>noted</w:t>
      </w:r>
      <w:r w:rsidRPr="00A31459">
        <w:rPr>
          <w:rFonts w:ascii="Arial" w:hAnsi="Arial" w:cs="Arial"/>
          <w:bCs/>
          <w:sz w:val="24"/>
          <w:szCs w:val="24"/>
          <w:lang w:val="en-IN"/>
        </w:rPr>
        <w:t>.</w:t>
      </w:r>
    </w:p>
    <w:p w14:paraId="5DB8BF1C" w14:textId="77777777" w:rsidR="00073003" w:rsidRDefault="00073003" w:rsidP="000A3D0D">
      <w:pPr>
        <w:jc w:val="both"/>
        <w:rPr>
          <w:rFonts w:ascii="Arial" w:hAnsi="Arial" w:cs="Arial"/>
          <w:sz w:val="24"/>
          <w:szCs w:val="24"/>
        </w:rPr>
      </w:pPr>
    </w:p>
    <w:p w14:paraId="7C5CB308" w14:textId="66F65BD8" w:rsidR="00967D59" w:rsidRDefault="00731003" w:rsidP="00731003">
      <w:pPr>
        <w:jc w:val="both"/>
        <w:rPr>
          <w:rFonts w:ascii="Arial" w:hAnsi="Arial" w:cs="Arial"/>
          <w:sz w:val="24"/>
          <w:szCs w:val="24"/>
        </w:rPr>
      </w:pPr>
      <w:r w:rsidRPr="00731003">
        <w:rPr>
          <w:rFonts w:ascii="Arial" w:hAnsi="Arial" w:cs="Arial"/>
          <w:sz w:val="24"/>
          <w:szCs w:val="24"/>
          <w:lang w:val="en-IN"/>
        </w:rPr>
        <w:t>Commenting on th</w:t>
      </w:r>
      <w:r w:rsidR="00A63488">
        <w:rPr>
          <w:rFonts w:ascii="Arial" w:hAnsi="Arial" w:cs="Arial"/>
          <w:sz w:val="24"/>
          <w:szCs w:val="24"/>
          <w:lang w:val="en-IN"/>
        </w:rPr>
        <w:t>is strategic</w:t>
      </w:r>
      <w:r w:rsidRPr="00731003">
        <w:rPr>
          <w:rFonts w:ascii="Arial" w:hAnsi="Arial" w:cs="Arial"/>
          <w:sz w:val="24"/>
          <w:szCs w:val="24"/>
          <w:lang w:val="en-IN"/>
        </w:rPr>
        <w:t xml:space="preserve"> </w:t>
      </w:r>
      <w:r w:rsidR="00073003">
        <w:rPr>
          <w:rFonts w:ascii="Arial" w:hAnsi="Arial" w:cs="Arial"/>
          <w:sz w:val="24"/>
          <w:szCs w:val="24"/>
          <w:lang w:val="en-IN"/>
        </w:rPr>
        <w:t>development</w:t>
      </w:r>
      <w:r w:rsidRPr="00731003">
        <w:rPr>
          <w:rFonts w:ascii="Arial" w:hAnsi="Arial" w:cs="Arial"/>
          <w:sz w:val="24"/>
          <w:szCs w:val="24"/>
          <w:lang w:val="en-IN"/>
        </w:rPr>
        <w:t xml:space="preserve">, </w:t>
      </w:r>
      <w:r w:rsidR="00A31459">
        <w:rPr>
          <w:rFonts w:ascii="Arial" w:hAnsi="Arial" w:cs="Arial"/>
          <w:b/>
          <w:bCs/>
          <w:sz w:val="24"/>
          <w:szCs w:val="24"/>
          <w:lang w:val="en-IN"/>
        </w:rPr>
        <w:t>Shri</w:t>
      </w:r>
      <w:r w:rsidRPr="002D594B">
        <w:rPr>
          <w:rFonts w:ascii="Arial" w:hAnsi="Arial" w:cs="Arial"/>
          <w:b/>
          <w:bCs/>
          <w:sz w:val="24"/>
          <w:szCs w:val="24"/>
          <w:lang w:val="en-IN"/>
        </w:rPr>
        <w:t>. Vineet Mittal, Chairman of Avaada Group</w:t>
      </w:r>
      <w:r w:rsidRPr="00731003">
        <w:rPr>
          <w:rFonts w:ascii="Arial" w:hAnsi="Arial" w:cs="Arial"/>
          <w:sz w:val="24"/>
          <w:szCs w:val="24"/>
          <w:lang w:val="en-IN"/>
        </w:rPr>
        <w:t>, s</w:t>
      </w:r>
      <w:r w:rsidR="00A63488">
        <w:rPr>
          <w:rFonts w:ascii="Arial" w:hAnsi="Arial" w:cs="Arial"/>
          <w:sz w:val="24"/>
          <w:szCs w:val="24"/>
          <w:lang w:val="en-IN"/>
        </w:rPr>
        <w:t>t</w:t>
      </w:r>
      <w:r w:rsidRPr="00731003">
        <w:rPr>
          <w:rFonts w:ascii="Arial" w:hAnsi="Arial" w:cs="Arial"/>
          <w:sz w:val="24"/>
          <w:szCs w:val="24"/>
          <w:lang w:val="en-IN"/>
        </w:rPr>
        <w:t>a</w:t>
      </w:r>
      <w:r w:rsidR="00A63488">
        <w:rPr>
          <w:rFonts w:ascii="Arial" w:hAnsi="Arial" w:cs="Arial"/>
          <w:sz w:val="24"/>
          <w:szCs w:val="24"/>
          <w:lang w:val="en-IN"/>
        </w:rPr>
        <w:t>ted</w:t>
      </w:r>
      <w:r w:rsidRPr="00731003">
        <w:rPr>
          <w:rFonts w:ascii="Arial" w:hAnsi="Arial" w:cs="Arial"/>
          <w:sz w:val="24"/>
          <w:szCs w:val="24"/>
          <w:lang w:val="en-IN"/>
        </w:rPr>
        <w:t>, “Th</w:t>
      </w:r>
      <w:r w:rsidR="00A63488">
        <w:rPr>
          <w:rFonts w:ascii="Arial" w:hAnsi="Arial" w:cs="Arial"/>
          <w:sz w:val="24"/>
          <w:szCs w:val="24"/>
          <w:lang w:val="en-IN"/>
        </w:rPr>
        <w:t>is</w:t>
      </w:r>
      <w:r w:rsidRPr="00731003">
        <w:rPr>
          <w:rFonts w:ascii="Arial" w:hAnsi="Arial" w:cs="Arial"/>
          <w:sz w:val="24"/>
          <w:szCs w:val="24"/>
          <w:lang w:val="en-IN"/>
        </w:rPr>
        <w:t xml:space="preserve"> MoU </w:t>
      </w:r>
      <w:r w:rsidR="00A63488">
        <w:rPr>
          <w:rFonts w:ascii="Arial" w:hAnsi="Arial" w:cs="Arial"/>
          <w:sz w:val="24"/>
          <w:szCs w:val="24"/>
          <w:lang w:val="en-IN"/>
        </w:rPr>
        <w:t xml:space="preserve">represents a monumental step forward in our mission to deliver </w:t>
      </w:r>
      <w:r w:rsidR="00A63488">
        <w:rPr>
          <w:rFonts w:ascii="Arial" w:hAnsi="Arial" w:cs="Arial"/>
          <w:sz w:val="24"/>
          <w:szCs w:val="24"/>
          <w:lang w:val="en-IN"/>
        </w:rPr>
        <w:lastRenderedPageBreak/>
        <w:t>cutting-edge renewable energy solutions. Our pumped storage projects</w:t>
      </w:r>
      <w:r w:rsidR="00B01751">
        <w:rPr>
          <w:rFonts w:ascii="Arial" w:hAnsi="Arial" w:cs="Arial"/>
          <w:sz w:val="24"/>
          <w:szCs w:val="24"/>
          <w:lang w:val="en-IN"/>
        </w:rPr>
        <w:t xml:space="preserve"> w</w:t>
      </w:r>
      <w:r w:rsidR="00C81986">
        <w:rPr>
          <w:rFonts w:ascii="Arial" w:hAnsi="Arial" w:cs="Arial"/>
          <w:sz w:val="24"/>
          <w:szCs w:val="24"/>
          <w:lang w:val="en-IN"/>
        </w:rPr>
        <w:t>ill</w:t>
      </w:r>
      <w:r w:rsidR="00B01751">
        <w:rPr>
          <w:rFonts w:ascii="Arial" w:hAnsi="Arial" w:cs="Arial"/>
          <w:sz w:val="24"/>
          <w:szCs w:val="24"/>
          <w:lang w:val="en-IN"/>
        </w:rPr>
        <w:t xml:space="preserve"> </w:t>
      </w:r>
      <w:r w:rsidR="00A63488">
        <w:rPr>
          <w:rFonts w:ascii="Arial" w:hAnsi="Arial" w:cs="Arial"/>
          <w:sz w:val="24"/>
          <w:szCs w:val="24"/>
          <w:lang w:val="en-IN"/>
        </w:rPr>
        <w:t xml:space="preserve">not only provide </w:t>
      </w:r>
      <w:r w:rsidR="00B01751" w:rsidRPr="000A3D0D">
        <w:rPr>
          <w:rFonts w:ascii="Arial" w:hAnsi="Arial" w:cs="Arial"/>
          <w:sz w:val="24"/>
          <w:szCs w:val="24"/>
        </w:rPr>
        <w:t xml:space="preserve">Round </w:t>
      </w:r>
      <w:r w:rsidR="00B01751">
        <w:rPr>
          <w:rFonts w:ascii="Arial" w:hAnsi="Arial" w:cs="Arial"/>
          <w:sz w:val="24"/>
          <w:szCs w:val="24"/>
        </w:rPr>
        <w:t>t</w:t>
      </w:r>
      <w:r w:rsidR="00B01751" w:rsidRPr="000A3D0D">
        <w:rPr>
          <w:rFonts w:ascii="Arial" w:hAnsi="Arial" w:cs="Arial"/>
          <w:sz w:val="24"/>
          <w:szCs w:val="24"/>
        </w:rPr>
        <w:t xml:space="preserve">he Clock (RTC) renewable power </w:t>
      </w:r>
      <w:r w:rsidR="00A63488">
        <w:rPr>
          <w:rFonts w:ascii="Arial" w:hAnsi="Arial" w:cs="Arial"/>
          <w:sz w:val="24"/>
          <w:szCs w:val="24"/>
        </w:rPr>
        <w:t>but also</w:t>
      </w:r>
      <w:r w:rsidR="00C81986">
        <w:rPr>
          <w:rFonts w:ascii="Arial" w:hAnsi="Arial" w:cs="Arial"/>
          <w:sz w:val="24"/>
          <w:szCs w:val="24"/>
        </w:rPr>
        <w:t xml:space="preserve"> enhanc</w:t>
      </w:r>
      <w:r w:rsidR="00A63488">
        <w:rPr>
          <w:rFonts w:ascii="Arial" w:hAnsi="Arial" w:cs="Arial"/>
          <w:sz w:val="24"/>
          <w:szCs w:val="24"/>
        </w:rPr>
        <w:t>e</w:t>
      </w:r>
      <w:r w:rsidR="00C81986">
        <w:rPr>
          <w:rFonts w:ascii="Arial" w:hAnsi="Arial" w:cs="Arial"/>
          <w:sz w:val="24"/>
          <w:szCs w:val="24"/>
        </w:rPr>
        <w:t xml:space="preserve"> grid stability </w:t>
      </w:r>
      <w:r w:rsidR="00A63488">
        <w:rPr>
          <w:rFonts w:ascii="Arial" w:hAnsi="Arial" w:cs="Arial"/>
          <w:sz w:val="24"/>
          <w:szCs w:val="24"/>
        </w:rPr>
        <w:t xml:space="preserve">by integrating more solar and wind energy. </w:t>
      </w:r>
      <w:r w:rsidR="00B01751" w:rsidRPr="000A3D0D">
        <w:rPr>
          <w:rFonts w:ascii="Arial" w:hAnsi="Arial" w:cs="Arial"/>
          <w:sz w:val="24"/>
          <w:szCs w:val="24"/>
        </w:rPr>
        <w:t xml:space="preserve">This is </w:t>
      </w:r>
      <w:r w:rsidR="00967D59">
        <w:rPr>
          <w:rFonts w:ascii="Arial" w:hAnsi="Arial" w:cs="Arial"/>
          <w:sz w:val="24"/>
          <w:szCs w:val="24"/>
        </w:rPr>
        <w:t xml:space="preserve">part of our broader commitment to Maharashtra, where we are actively pursuing solar, wind hybrid, </w:t>
      </w:r>
      <w:r w:rsidR="00C81986">
        <w:rPr>
          <w:rFonts w:ascii="Arial" w:hAnsi="Arial" w:cs="Arial"/>
          <w:sz w:val="24"/>
          <w:szCs w:val="24"/>
        </w:rPr>
        <w:t xml:space="preserve">and </w:t>
      </w:r>
      <w:r w:rsidR="00967D59">
        <w:rPr>
          <w:rFonts w:ascii="Arial" w:hAnsi="Arial" w:cs="Arial"/>
          <w:sz w:val="24"/>
          <w:szCs w:val="24"/>
        </w:rPr>
        <w:t>other innovative projects to meet the state’s growing energy needs and reduce its carbon footprint.”</w:t>
      </w:r>
    </w:p>
    <w:p w14:paraId="45B6B8CC" w14:textId="77777777" w:rsidR="00967D59" w:rsidRDefault="00967D59" w:rsidP="00731003">
      <w:pPr>
        <w:jc w:val="both"/>
        <w:rPr>
          <w:rFonts w:ascii="Arial" w:hAnsi="Arial" w:cs="Arial"/>
          <w:sz w:val="24"/>
          <w:szCs w:val="24"/>
        </w:rPr>
      </w:pPr>
    </w:p>
    <w:p w14:paraId="572D272E" w14:textId="79AA3FB2" w:rsidR="00967D59" w:rsidRDefault="00967D59" w:rsidP="00731003">
      <w:pPr>
        <w:jc w:val="both"/>
        <w:rPr>
          <w:rFonts w:ascii="Arial" w:hAnsi="Arial" w:cs="Arial"/>
          <w:sz w:val="24"/>
          <w:szCs w:val="24"/>
        </w:rPr>
      </w:pPr>
      <w:r w:rsidRPr="00967D59">
        <w:rPr>
          <w:rFonts w:ascii="Arial" w:hAnsi="Arial" w:cs="Arial"/>
          <w:sz w:val="24"/>
          <w:szCs w:val="24"/>
        </w:rPr>
        <w:t>Avaada Energy is not stopping at pumped storage; the company is also at the forefront of developing decentralized agricultural solar PV projects, solar and wind hybrid installations, and green hydrogen initiatives across Maharashtra. With projects like the recently awarded 1,138 MW decentralized agricultural solar PV initiative under Mukhyamantri Saur Krushi Vahini Yojana 2.0, Avaada is playing a crucial role in transforming the agricultural energy supply, ensuring uninterrupted daytime power for farmers, and driving the state’s transition to sustainable energy sources.</w:t>
      </w:r>
    </w:p>
    <w:p w14:paraId="2A87AF45" w14:textId="77777777" w:rsidR="00967D59" w:rsidRDefault="00967D59" w:rsidP="00731003">
      <w:pPr>
        <w:jc w:val="both"/>
        <w:rPr>
          <w:rFonts w:ascii="Arial" w:hAnsi="Arial" w:cs="Arial"/>
          <w:sz w:val="24"/>
          <w:szCs w:val="24"/>
        </w:rPr>
      </w:pPr>
    </w:p>
    <w:p w14:paraId="2DFF5590" w14:textId="774BA525" w:rsidR="00537192" w:rsidRPr="00731003" w:rsidRDefault="00B01751" w:rsidP="00537192">
      <w:pPr>
        <w:jc w:val="both"/>
        <w:rPr>
          <w:rFonts w:ascii="Arial" w:hAnsi="Arial" w:cs="Arial"/>
          <w:sz w:val="24"/>
          <w:szCs w:val="24"/>
          <w:lang w:val="en-IN"/>
        </w:rPr>
      </w:pPr>
      <w:r w:rsidRPr="000A3D0D">
        <w:rPr>
          <w:rFonts w:ascii="Arial" w:hAnsi="Arial" w:cs="Arial"/>
          <w:sz w:val="24"/>
          <w:szCs w:val="24"/>
        </w:rPr>
        <w:t>The</w:t>
      </w:r>
      <w:r>
        <w:rPr>
          <w:rFonts w:ascii="Arial" w:hAnsi="Arial" w:cs="Arial"/>
          <w:sz w:val="24"/>
          <w:szCs w:val="24"/>
        </w:rPr>
        <w:t>se</w:t>
      </w:r>
      <w:r w:rsidRPr="000A3D0D">
        <w:rPr>
          <w:rFonts w:ascii="Arial" w:hAnsi="Arial" w:cs="Arial"/>
          <w:sz w:val="24"/>
          <w:szCs w:val="24"/>
        </w:rPr>
        <w:t xml:space="preserve"> projects </w:t>
      </w:r>
      <w:r>
        <w:rPr>
          <w:rFonts w:ascii="Arial" w:hAnsi="Arial" w:cs="Arial"/>
          <w:sz w:val="24"/>
          <w:szCs w:val="24"/>
        </w:rPr>
        <w:t xml:space="preserve">are </w:t>
      </w:r>
      <w:r w:rsidR="00537192">
        <w:rPr>
          <w:rFonts w:ascii="Arial" w:hAnsi="Arial" w:cs="Arial"/>
          <w:sz w:val="24"/>
          <w:szCs w:val="24"/>
        </w:rPr>
        <w:t>set</w:t>
      </w:r>
      <w:r>
        <w:rPr>
          <w:rFonts w:ascii="Arial" w:hAnsi="Arial" w:cs="Arial"/>
          <w:sz w:val="24"/>
          <w:szCs w:val="24"/>
        </w:rPr>
        <w:t xml:space="preserve"> to</w:t>
      </w:r>
      <w:r w:rsidRPr="000A3D0D">
        <w:rPr>
          <w:rFonts w:ascii="Arial" w:hAnsi="Arial" w:cs="Arial"/>
          <w:sz w:val="24"/>
          <w:szCs w:val="24"/>
        </w:rPr>
        <w:t xml:space="preserve"> </w:t>
      </w:r>
      <w:r w:rsidR="00D32042">
        <w:rPr>
          <w:rFonts w:ascii="Arial" w:hAnsi="Arial" w:cs="Arial"/>
          <w:sz w:val="24"/>
          <w:szCs w:val="24"/>
        </w:rPr>
        <w:t xml:space="preserve">generate </w:t>
      </w:r>
      <w:r w:rsidRPr="000A3D0D">
        <w:rPr>
          <w:rFonts w:ascii="Arial" w:hAnsi="Arial" w:cs="Arial"/>
          <w:sz w:val="24"/>
          <w:szCs w:val="24"/>
        </w:rPr>
        <w:t xml:space="preserve">direct </w:t>
      </w:r>
      <w:r w:rsidR="00D32042">
        <w:rPr>
          <w:rFonts w:ascii="Arial" w:hAnsi="Arial" w:cs="Arial"/>
          <w:sz w:val="24"/>
          <w:szCs w:val="24"/>
        </w:rPr>
        <w:t>and</w:t>
      </w:r>
      <w:r w:rsidRPr="000A3D0D">
        <w:rPr>
          <w:rFonts w:ascii="Arial" w:hAnsi="Arial" w:cs="Arial"/>
          <w:sz w:val="24"/>
          <w:szCs w:val="24"/>
        </w:rPr>
        <w:t xml:space="preserve"> indirect employment </w:t>
      </w:r>
      <w:r w:rsidR="00D32042">
        <w:rPr>
          <w:rFonts w:ascii="Arial" w:hAnsi="Arial" w:cs="Arial"/>
          <w:sz w:val="24"/>
          <w:szCs w:val="24"/>
        </w:rPr>
        <w:t>for</w:t>
      </w:r>
      <w:r w:rsidRPr="000A3D0D">
        <w:rPr>
          <w:rFonts w:ascii="Arial" w:hAnsi="Arial" w:cs="Arial"/>
          <w:sz w:val="24"/>
          <w:szCs w:val="24"/>
        </w:rPr>
        <w:t xml:space="preserve"> </w:t>
      </w:r>
      <w:r w:rsidR="00D32042">
        <w:rPr>
          <w:rFonts w:ascii="Arial" w:hAnsi="Arial" w:cs="Arial"/>
          <w:sz w:val="24"/>
          <w:szCs w:val="24"/>
        </w:rPr>
        <w:t>over</w:t>
      </w:r>
      <w:r w:rsidRPr="000A3D0D">
        <w:rPr>
          <w:rFonts w:ascii="Arial" w:hAnsi="Arial" w:cs="Arial"/>
          <w:sz w:val="24"/>
          <w:szCs w:val="24"/>
        </w:rPr>
        <w:t xml:space="preserve"> 3</w:t>
      </w:r>
      <w:r>
        <w:rPr>
          <w:rFonts w:ascii="Arial" w:hAnsi="Arial" w:cs="Arial"/>
          <w:sz w:val="24"/>
          <w:szCs w:val="24"/>
        </w:rPr>
        <w:t>,</w:t>
      </w:r>
      <w:r w:rsidRPr="000A3D0D">
        <w:rPr>
          <w:rFonts w:ascii="Arial" w:hAnsi="Arial" w:cs="Arial"/>
          <w:sz w:val="24"/>
          <w:szCs w:val="24"/>
        </w:rPr>
        <w:t xml:space="preserve">000 </w:t>
      </w:r>
      <w:r w:rsidR="00537192">
        <w:rPr>
          <w:rFonts w:ascii="Arial" w:hAnsi="Arial" w:cs="Arial"/>
          <w:sz w:val="24"/>
          <w:szCs w:val="24"/>
        </w:rPr>
        <w:t>individuals</w:t>
      </w:r>
      <w:r>
        <w:rPr>
          <w:rFonts w:ascii="Arial" w:hAnsi="Arial" w:cs="Arial"/>
          <w:sz w:val="24"/>
          <w:szCs w:val="24"/>
        </w:rPr>
        <w:t>,</w:t>
      </w:r>
      <w:r w:rsidRPr="000A3D0D">
        <w:rPr>
          <w:rFonts w:ascii="Arial" w:hAnsi="Arial" w:cs="Arial"/>
          <w:sz w:val="24"/>
          <w:szCs w:val="24"/>
        </w:rPr>
        <w:t xml:space="preserve"> </w:t>
      </w:r>
      <w:r w:rsidR="00D32042">
        <w:rPr>
          <w:rFonts w:ascii="Arial" w:hAnsi="Arial" w:cs="Arial"/>
          <w:sz w:val="24"/>
          <w:szCs w:val="24"/>
        </w:rPr>
        <w:t>contribut</w:t>
      </w:r>
      <w:r w:rsidRPr="000A3D0D">
        <w:rPr>
          <w:rFonts w:ascii="Arial" w:hAnsi="Arial" w:cs="Arial"/>
          <w:sz w:val="24"/>
          <w:szCs w:val="24"/>
        </w:rPr>
        <w:t xml:space="preserve">ing to </w:t>
      </w:r>
      <w:r w:rsidR="00D32042">
        <w:rPr>
          <w:rFonts w:ascii="Arial" w:hAnsi="Arial" w:cs="Arial"/>
          <w:sz w:val="24"/>
          <w:szCs w:val="24"/>
        </w:rPr>
        <w:t>the</w:t>
      </w:r>
      <w:r w:rsidRPr="000A3D0D">
        <w:rPr>
          <w:rFonts w:ascii="Arial" w:hAnsi="Arial" w:cs="Arial"/>
          <w:sz w:val="24"/>
          <w:szCs w:val="24"/>
        </w:rPr>
        <w:t xml:space="preserve"> </w:t>
      </w:r>
      <w:r>
        <w:rPr>
          <w:rFonts w:ascii="Arial" w:hAnsi="Arial" w:cs="Arial"/>
          <w:sz w:val="24"/>
          <w:szCs w:val="24"/>
        </w:rPr>
        <w:t>s</w:t>
      </w:r>
      <w:r w:rsidR="00537192">
        <w:rPr>
          <w:rFonts w:ascii="Arial" w:hAnsi="Arial" w:cs="Arial"/>
          <w:sz w:val="24"/>
          <w:szCs w:val="24"/>
        </w:rPr>
        <w:t>ocio-</w:t>
      </w:r>
      <w:r w:rsidR="00D32042" w:rsidRPr="000A3D0D">
        <w:rPr>
          <w:rFonts w:ascii="Arial" w:hAnsi="Arial" w:cs="Arial"/>
          <w:sz w:val="24"/>
          <w:szCs w:val="24"/>
        </w:rPr>
        <w:t xml:space="preserve">economic </w:t>
      </w:r>
      <w:r w:rsidR="00537192">
        <w:rPr>
          <w:rFonts w:ascii="Arial" w:hAnsi="Arial" w:cs="Arial"/>
          <w:sz w:val="24"/>
          <w:szCs w:val="24"/>
        </w:rPr>
        <w:t>upliftment of the regions</w:t>
      </w:r>
      <w:r w:rsidRPr="000A3D0D">
        <w:rPr>
          <w:rFonts w:ascii="Arial" w:hAnsi="Arial" w:cs="Arial"/>
          <w:sz w:val="24"/>
          <w:szCs w:val="24"/>
        </w:rPr>
        <w:t>.</w:t>
      </w:r>
      <w:r w:rsidR="00537192">
        <w:rPr>
          <w:rFonts w:ascii="Arial" w:hAnsi="Arial" w:cs="Arial"/>
          <w:sz w:val="24"/>
          <w:szCs w:val="24"/>
        </w:rPr>
        <w:t xml:space="preserve"> Moreover, the adoption of advanced pumped storage technology will significantly </w:t>
      </w:r>
      <w:r w:rsidR="00537192" w:rsidRPr="000A3D0D">
        <w:rPr>
          <w:rFonts w:ascii="Arial" w:hAnsi="Arial" w:cs="Arial"/>
          <w:sz w:val="24"/>
          <w:szCs w:val="24"/>
        </w:rPr>
        <w:t>reduc</w:t>
      </w:r>
      <w:r w:rsidR="00537192">
        <w:rPr>
          <w:rFonts w:ascii="Arial" w:hAnsi="Arial" w:cs="Arial"/>
          <w:sz w:val="24"/>
          <w:szCs w:val="24"/>
        </w:rPr>
        <w:t>e</w:t>
      </w:r>
      <w:r w:rsidR="00537192" w:rsidRPr="000A3D0D">
        <w:rPr>
          <w:rFonts w:ascii="Arial" w:hAnsi="Arial" w:cs="Arial"/>
          <w:sz w:val="24"/>
          <w:szCs w:val="24"/>
        </w:rPr>
        <w:t xml:space="preserve"> carbon emissions</w:t>
      </w:r>
      <w:r w:rsidR="00537192">
        <w:rPr>
          <w:rFonts w:ascii="Arial" w:hAnsi="Arial" w:cs="Arial"/>
          <w:sz w:val="24"/>
          <w:szCs w:val="24"/>
        </w:rPr>
        <w:t>, aligning with both state and national goals for a greener future</w:t>
      </w:r>
      <w:r w:rsidR="00537192" w:rsidRPr="000A3D0D">
        <w:rPr>
          <w:rFonts w:ascii="Arial" w:hAnsi="Arial" w:cs="Arial"/>
          <w:sz w:val="24"/>
          <w:szCs w:val="24"/>
        </w:rPr>
        <w:t>.</w:t>
      </w:r>
    </w:p>
    <w:p w14:paraId="15301F02" w14:textId="37824DF4" w:rsidR="00B01751" w:rsidRPr="00537192" w:rsidRDefault="00B01751" w:rsidP="00B01751">
      <w:pPr>
        <w:jc w:val="both"/>
        <w:rPr>
          <w:rFonts w:ascii="Arial" w:hAnsi="Arial" w:cs="Arial"/>
          <w:sz w:val="24"/>
          <w:szCs w:val="24"/>
          <w:lang w:val="en-IN"/>
        </w:rPr>
      </w:pPr>
    </w:p>
    <w:p w14:paraId="32755143" w14:textId="6F2FBB44" w:rsidR="00731003" w:rsidRPr="00B01751" w:rsidRDefault="00731003" w:rsidP="00731003">
      <w:pPr>
        <w:jc w:val="both"/>
        <w:rPr>
          <w:rFonts w:ascii="Arial" w:hAnsi="Arial" w:cs="Arial"/>
          <w:sz w:val="24"/>
          <w:szCs w:val="24"/>
        </w:rPr>
      </w:pPr>
    </w:p>
    <w:p w14:paraId="59BB3335" w14:textId="77777777" w:rsidR="00514D65" w:rsidRPr="00D61F11" w:rsidRDefault="00514D65" w:rsidP="00514D65">
      <w:pPr>
        <w:jc w:val="both"/>
        <w:rPr>
          <w:rFonts w:ascii="Arial" w:hAnsi="Arial" w:cs="Arial"/>
          <w:sz w:val="24"/>
          <w:szCs w:val="24"/>
        </w:rPr>
      </w:pPr>
    </w:p>
    <w:p w14:paraId="7DA8571C" w14:textId="77777777" w:rsidR="00514D65" w:rsidRDefault="00514D65" w:rsidP="00514D65">
      <w:pPr>
        <w:jc w:val="both"/>
        <w:rPr>
          <w:rFonts w:ascii="Arial" w:hAnsi="Arial" w:cs="Arial"/>
          <w:sz w:val="24"/>
          <w:szCs w:val="24"/>
        </w:rPr>
      </w:pPr>
    </w:p>
    <w:p w14:paraId="75CDCAE1" w14:textId="77777777" w:rsidR="00D32042" w:rsidRPr="00D61F11" w:rsidRDefault="00D32042" w:rsidP="00514D65">
      <w:pPr>
        <w:jc w:val="both"/>
        <w:rPr>
          <w:rFonts w:ascii="Arial" w:hAnsi="Arial" w:cs="Arial"/>
          <w:sz w:val="24"/>
          <w:szCs w:val="24"/>
        </w:rPr>
      </w:pPr>
    </w:p>
    <w:p w14:paraId="2925C3E8" w14:textId="77777777" w:rsidR="00514D65" w:rsidRPr="00D61F11" w:rsidRDefault="00514D65" w:rsidP="00514D65">
      <w:pPr>
        <w:pStyle w:val="Heading1"/>
        <w:jc w:val="both"/>
        <w:rPr>
          <w:rFonts w:ascii="Arial" w:eastAsia="Arial" w:hAnsi="Arial" w:cs="Arial"/>
          <w:b/>
          <w:bCs/>
          <w:color w:val="auto"/>
          <w:kern w:val="0"/>
          <w:sz w:val="24"/>
          <w:szCs w:val="24"/>
          <w:lang w:val="en-US"/>
          <w14:ligatures w14:val="none"/>
        </w:rPr>
      </w:pPr>
      <w:r w:rsidRPr="00D61F11">
        <w:rPr>
          <w:rFonts w:ascii="Arial" w:eastAsia="Arial" w:hAnsi="Arial" w:cs="Arial"/>
          <w:b/>
          <w:bCs/>
          <w:color w:val="auto"/>
          <w:kern w:val="0"/>
          <w:sz w:val="24"/>
          <w:szCs w:val="24"/>
          <w:lang w:val="en-US"/>
          <w14:ligatures w14:val="none"/>
        </w:rPr>
        <w:t>About Avaada Group</w:t>
      </w:r>
    </w:p>
    <w:p w14:paraId="28D9683C" w14:textId="5BA9BC04" w:rsidR="00514D65" w:rsidRPr="00D61F11" w:rsidRDefault="00514D65" w:rsidP="00514D65">
      <w:pPr>
        <w:pStyle w:val="BodyText"/>
        <w:spacing w:before="161" w:line="256" w:lineRule="auto"/>
        <w:ind w:right="255"/>
        <w:jc w:val="both"/>
        <w:rPr>
          <w:rFonts w:ascii="Arial" w:hAnsi="Arial" w:cs="Arial"/>
          <w:sz w:val="24"/>
          <w:szCs w:val="24"/>
        </w:rPr>
      </w:pPr>
      <w:r w:rsidRPr="00D61F11">
        <w:rPr>
          <w:rFonts w:ascii="Arial" w:hAnsi="Arial" w:cs="Arial"/>
          <w:sz w:val="24"/>
          <w:szCs w:val="24"/>
        </w:rPr>
        <w:t xml:space="preserve">Avaada Group is a </w:t>
      </w:r>
      <w:r w:rsidR="00537192">
        <w:rPr>
          <w:rFonts w:ascii="Arial" w:hAnsi="Arial" w:cs="Arial"/>
          <w:sz w:val="24"/>
          <w:szCs w:val="24"/>
        </w:rPr>
        <w:t xml:space="preserve">leader in </w:t>
      </w:r>
      <w:r w:rsidRPr="00D61F11">
        <w:rPr>
          <w:rFonts w:ascii="Arial" w:hAnsi="Arial" w:cs="Arial"/>
          <w:sz w:val="24"/>
          <w:szCs w:val="24"/>
        </w:rPr>
        <w:t xml:space="preserve">the </w:t>
      </w:r>
      <w:r w:rsidR="00537192">
        <w:rPr>
          <w:rFonts w:ascii="Arial" w:hAnsi="Arial" w:cs="Arial"/>
          <w:sz w:val="24"/>
          <w:szCs w:val="24"/>
        </w:rPr>
        <w:t>global</w:t>
      </w:r>
      <w:r w:rsidRPr="00D61F11">
        <w:rPr>
          <w:rFonts w:ascii="Arial" w:hAnsi="Arial" w:cs="Arial"/>
          <w:sz w:val="24"/>
          <w:szCs w:val="24"/>
        </w:rPr>
        <w:t xml:space="preserve"> energy transition, </w:t>
      </w:r>
      <w:r w:rsidR="00537192">
        <w:rPr>
          <w:rFonts w:ascii="Arial" w:hAnsi="Arial" w:cs="Arial"/>
          <w:sz w:val="24"/>
          <w:szCs w:val="24"/>
        </w:rPr>
        <w:t>specializing</w:t>
      </w:r>
      <w:r w:rsidRPr="00D61F11">
        <w:rPr>
          <w:rFonts w:ascii="Arial" w:hAnsi="Arial" w:cs="Arial"/>
          <w:sz w:val="24"/>
          <w:szCs w:val="24"/>
        </w:rPr>
        <w:t xml:space="preserve"> in </w:t>
      </w:r>
      <w:r w:rsidR="005439A6" w:rsidRPr="00D61F11">
        <w:rPr>
          <w:rFonts w:ascii="Arial" w:hAnsi="Arial" w:cs="Arial"/>
          <w:sz w:val="24"/>
          <w:szCs w:val="24"/>
        </w:rPr>
        <w:t xml:space="preserve">Renewable </w:t>
      </w:r>
      <w:r w:rsidR="005439A6">
        <w:rPr>
          <w:rFonts w:ascii="Arial" w:hAnsi="Arial" w:cs="Arial"/>
          <w:sz w:val="24"/>
          <w:szCs w:val="24"/>
        </w:rPr>
        <w:t>Energy</w:t>
      </w:r>
      <w:r w:rsidR="005439A6" w:rsidRPr="00D61F11">
        <w:rPr>
          <w:rFonts w:ascii="Arial" w:hAnsi="Arial" w:cs="Arial"/>
          <w:sz w:val="24"/>
          <w:szCs w:val="24"/>
        </w:rPr>
        <w:t xml:space="preserve"> Generation,</w:t>
      </w:r>
      <w:r w:rsidR="005439A6">
        <w:rPr>
          <w:rFonts w:ascii="Arial" w:hAnsi="Arial" w:cs="Arial"/>
          <w:sz w:val="24"/>
          <w:szCs w:val="24"/>
        </w:rPr>
        <w:t xml:space="preserve"> </w:t>
      </w:r>
      <w:r w:rsidRPr="00D61F11">
        <w:rPr>
          <w:rFonts w:ascii="Arial" w:hAnsi="Arial" w:cs="Arial"/>
          <w:sz w:val="24"/>
          <w:szCs w:val="24"/>
        </w:rPr>
        <w:t xml:space="preserve">Solar </w:t>
      </w:r>
      <w:r w:rsidR="005439A6">
        <w:rPr>
          <w:rFonts w:ascii="Arial" w:hAnsi="Arial" w:cs="Arial"/>
          <w:sz w:val="24"/>
          <w:szCs w:val="24"/>
        </w:rPr>
        <w:t>PV</w:t>
      </w:r>
      <w:r w:rsidRPr="00D61F11">
        <w:rPr>
          <w:rFonts w:ascii="Arial" w:hAnsi="Arial" w:cs="Arial"/>
          <w:sz w:val="24"/>
          <w:szCs w:val="24"/>
        </w:rPr>
        <w:t xml:space="preserve"> </w:t>
      </w:r>
      <w:r w:rsidR="008B1020">
        <w:rPr>
          <w:rFonts w:ascii="Arial" w:hAnsi="Arial" w:cs="Arial"/>
          <w:sz w:val="24"/>
          <w:szCs w:val="24"/>
        </w:rPr>
        <w:t>Manufacturing</w:t>
      </w:r>
      <w:r w:rsidRPr="00D61F11">
        <w:rPr>
          <w:rFonts w:ascii="Arial" w:hAnsi="Arial" w:cs="Arial"/>
          <w:sz w:val="24"/>
          <w:szCs w:val="24"/>
        </w:rPr>
        <w:t xml:space="preserve">, </w:t>
      </w:r>
      <w:r w:rsidR="00537192">
        <w:rPr>
          <w:rFonts w:ascii="Arial" w:hAnsi="Arial" w:cs="Arial"/>
          <w:sz w:val="24"/>
          <w:szCs w:val="24"/>
        </w:rPr>
        <w:t xml:space="preserve">and the </w:t>
      </w:r>
      <w:r w:rsidRPr="00D61F11">
        <w:rPr>
          <w:rFonts w:ascii="Arial" w:hAnsi="Arial" w:cs="Arial"/>
          <w:sz w:val="24"/>
          <w:szCs w:val="24"/>
        </w:rPr>
        <w:t xml:space="preserve">development of </w:t>
      </w:r>
      <w:r w:rsidR="005439A6">
        <w:rPr>
          <w:rFonts w:ascii="Arial" w:hAnsi="Arial" w:cs="Arial"/>
          <w:sz w:val="24"/>
          <w:szCs w:val="24"/>
        </w:rPr>
        <w:t xml:space="preserve">Green Fuels </w:t>
      </w:r>
      <w:r w:rsidR="00537192">
        <w:rPr>
          <w:rFonts w:ascii="Arial" w:hAnsi="Arial" w:cs="Arial"/>
          <w:sz w:val="24"/>
          <w:szCs w:val="24"/>
        </w:rPr>
        <w:t>such as</w:t>
      </w:r>
      <w:r w:rsidR="005439A6">
        <w:rPr>
          <w:rFonts w:ascii="Arial" w:hAnsi="Arial" w:cs="Arial"/>
          <w:sz w:val="24"/>
          <w:szCs w:val="24"/>
        </w:rPr>
        <w:t xml:space="preserve"> </w:t>
      </w:r>
      <w:r w:rsidRPr="00D61F11">
        <w:rPr>
          <w:rFonts w:ascii="Arial" w:hAnsi="Arial" w:cs="Arial"/>
          <w:sz w:val="24"/>
          <w:szCs w:val="24"/>
        </w:rPr>
        <w:t xml:space="preserve">Green Ammonia, </w:t>
      </w:r>
      <w:r w:rsidR="005439A6" w:rsidRPr="00D61F11">
        <w:rPr>
          <w:rFonts w:ascii="Arial" w:hAnsi="Arial" w:cs="Arial"/>
          <w:sz w:val="24"/>
          <w:szCs w:val="24"/>
        </w:rPr>
        <w:t>Green Methanol</w:t>
      </w:r>
      <w:r w:rsidR="005439A6">
        <w:rPr>
          <w:rFonts w:ascii="Arial" w:hAnsi="Arial" w:cs="Arial"/>
          <w:sz w:val="24"/>
          <w:szCs w:val="24"/>
        </w:rPr>
        <w:t xml:space="preserve"> </w:t>
      </w:r>
      <w:r w:rsidRPr="00D61F11">
        <w:rPr>
          <w:rFonts w:ascii="Arial" w:hAnsi="Arial" w:cs="Arial"/>
          <w:sz w:val="24"/>
          <w:szCs w:val="24"/>
        </w:rPr>
        <w:t>and Sustainable Aviation Fuel</w:t>
      </w:r>
      <w:r w:rsidR="00537192">
        <w:rPr>
          <w:rFonts w:ascii="Arial" w:hAnsi="Arial" w:cs="Arial"/>
          <w:sz w:val="24"/>
          <w:szCs w:val="24"/>
        </w:rPr>
        <w:t>.</w:t>
      </w:r>
      <w:r w:rsidRPr="00D61F11">
        <w:rPr>
          <w:rFonts w:ascii="Arial" w:hAnsi="Arial" w:cs="Arial"/>
          <w:sz w:val="24"/>
          <w:szCs w:val="24"/>
        </w:rPr>
        <w:t xml:space="preserve"> </w:t>
      </w:r>
      <w:r w:rsidR="00537192">
        <w:rPr>
          <w:rFonts w:ascii="Arial" w:hAnsi="Arial" w:cs="Arial"/>
          <w:sz w:val="24"/>
          <w:szCs w:val="24"/>
        </w:rPr>
        <w:t>The Group also offers cutting-edge</w:t>
      </w:r>
      <w:r w:rsidR="005439A6">
        <w:rPr>
          <w:rFonts w:ascii="Arial" w:hAnsi="Arial" w:cs="Arial"/>
          <w:sz w:val="24"/>
          <w:szCs w:val="24"/>
        </w:rPr>
        <w:t xml:space="preserve"> Energy Storage Solutions</w:t>
      </w:r>
      <w:r w:rsidRPr="00D61F11">
        <w:rPr>
          <w:rFonts w:ascii="Arial" w:hAnsi="Arial" w:cs="Arial"/>
          <w:sz w:val="24"/>
          <w:szCs w:val="24"/>
        </w:rPr>
        <w:t xml:space="preserve">. Under </w:t>
      </w:r>
      <w:r w:rsidR="00537192">
        <w:rPr>
          <w:rFonts w:ascii="Arial" w:hAnsi="Arial" w:cs="Arial"/>
          <w:sz w:val="24"/>
          <w:szCs w:val="24"/>
        </w:rPr>
        <w:t xml:space="preserve">the dynamic </w:t>
      </w:r>
      <w:r w:rsidRPr="00D61F11">
        <w:rPr>
          <w:rFonts w:ascii="Arial" w:hAnsi="Arial" w:cs="Arial"/>
          <w:sz w:val="24"/>
          <w:szCs w:val="24"/>
        </w:rPr>
        <w:t>leadership</w:t>
      </w:r>
      <w:r w:rsidR="00537192">
        <w:rPr>
          <w:rFonts w:ascii="Arial" w:hAnsi="Arial" w:cs="Arial"/>
          <w:sz w:val="24"/>
          <w:szCs w:val="24"/>
        </w:rPr>
        <w:t xml:space="preserve"> of </w:t>
      </w:r>
      <w:r w:rsidR="00537192" w:rsidRPr="00D61F11">
        <w:rPr>
          <w:rFonts w:ascii="Arial" w:hAnsi="Arial" w:cs="Arial"/>
          <w:sz w:val="24"/>
          <w:szCs w:val="24"/>
        </w:rPr>
        <w:t>Mr. Vineet Mittal</w:t>
      </w:r>
      <w:r w:rsidRPr="00D61F11">
        <w:rPr>
          <w:rFonts w:ascii="Arial" w:hAnsi="Arial" w:cs="Arial"/>
          <w:sz w:val="24"/>
          <w:szCs w:val="24"/>
        </w:rPr>
        <w:t xml:space="preserve">, </w:t>
      </w:r>
      <w:r w:rsidR="00537192">
        <w:rPr>
          <w:rFonts w:ascii="Arial" w:hAnsi="Arial" w:cs="Arial"/>
          <w:sz w:val="24"/>
          <w:szCs w:val="24"/>
        </w:rPr>
        <w:t>Avaada</w:t>
      </w:r>
      <w:r w:rsidRPr="00D61F11">
        <w:rPr>
          <w:rFonts w:ascii="Arial" w:hAnsi="Arial" w:cs="Arial"/>
          <w:sz w:val="24"/>
          <w:szCs w:val="24"/>
        </w:rPr>
        <w:t xml:space="preserve"> has become a </w:t>
      </w:r>
      <w:r w:rsidR="00537192">
        <w:rPr>
          <w:rFonts w:ascii="Arial" w:hAnsi="Arial" w:cs="Arial"/>
          <w:sz w:val="24"/>
          <w:szCs w:val="24"/>
        </w:rPr>
        <w:t>key</w:t>
      </w:r>
      <w:r w:rsidRPr="00D61F11">
        <w:rPr>
          <w:rFonts w:ascii="Arial" w:hAnsi="Arial" w:cs="Arial"/>
          <w:sz w:val="24"/>
          <w:szCs w:val="24"/>
        </w:rPr>
        <w:t xml:space="preserve"> global energy player</w:t>
      </w:r>
      <w:r w:rsidR="00537192">
        <w:rPr>
          <w:rFonts w:ascii="Arial" w:hAnsi="Arial" w:cs="Arial"/>
          <w:sz w:val="24"/>
          <w:szCs w:val="24"/>
        </w:rPr>
        <w:t>,</w:t>
      </w:r>
      <w:r w:rsidRPr="00D61F11">
        <w:rPr>
          <w:rFonts w:ascii="Arial" w:hAnsi="Arial" w:cs="Arial"/>
          <w:sz w:val="24"/>
          <w:szCs w:val="24"/>
        </w:rPr>
        <w:t xml:space="preserve"> </w:t>
      </w:r>
      <w:r w:rsidR="00537192">
        <w:rPr>
          <w:rFonts w:ascii="Arial" w:hAnsi="Arial" w:cs="Arial"/>
          <w:sz w:val="24"/>
          <w:szCs w:val="24"/>
        </w:rPr>
        <w:t xml:space="preserve">with </w:t>
      </w:r>
      <w:r w:rsidRPr="00D61F11">
        <w:rPr>
          <w:rFonts w:ascii="Arial" w:hAnsi="Arial" w:cs="Arial"/>
          <w:sz w:val="24"/>
          <w:szCs w:val="24"/>
        </w:rPr>
        <w:t>Avaada Energy aim</w:t>
      </w:r>
      <w:r w:rsidR="00537192">
        <w:rPr>
          <w:rFonts w:ascii="Arial" w:hAnsi="Arial" w:cs="Arial"/>
          <w:sz w:val="24"/>
          <w:szCs w:val="24"/>
        </w:rPr>
        <w:t>ing</w:t>
      </w:r>
      <w:r w:rsidRPr="00D61F11">
        <w:rPr>
          <w:rFonts w:ascii="Arial" w:hAnsi="Arial" w:cs="Arial"/>
          <w:sz w:val="24"/>
          <w:szCs w:val="24"/>
        </w:rPr>
        <w:t xml:space="preserve"> to </w:t>
      </w:r>
      <w:r w:rsidR="00537192">
        <w:rPr>
          <w:rFonts w:ascii="Arial" w:hAnsi="Arial" w:cs="Arial"/>
          <w:sz w:val="24"/>
          <w:szCs w:val="24"/>
        </w:rPr>
        <w:t xml:space="preserve">reach an installed capacity of </w:t>
      </w:r>
      <w:r w:rsidRPr="00D61F11">
        <w:rPr>
          <w:rFonts w:ascii="Arial" w:hAnsi="Arial" w:cs="Arial"/>
          <w:sz w:val="24"/>
          <w:szCs w:val="24"/>
        </w:rPr>
        <w:t>11 GW</w:t>
      </w:r>
      <w:r w:rsidR="000B2F74">
        <w:rPr>
          <w:rFonts w:ascii="Arial" w:hAnsi="Arial" w:cs="Arial"/>
          <w:sz w:val="24"/>
          <w:szCs w:val="24"/>
        </w:rPr>
        <w:t>p</w:t>
      </w:r>
      <w:r w:rsidRPr="00D61F11">
        <w:rPr>
          <w:rFonts w:ascii="Arial" w:hAnsi="Arial" w:cs="Arial"/>
          <w:sz w:val="24"/>
          <w:szCs w:val="24"/>
        </w:rPr>
        <w:t xml:space="preserve"> by 2026. Avaada’s </w:t>
      </w:r>
      <w:r w:rsidR="002D594B">
        <w:rPr>
          <w:rFonts w:ascii="Arial" w:hAnsi="Arial" w:cs="Arial"/>
          <w:sz w:val="24"/>
          <w:szCs w:val="24"/>
        </w:rPr>
        <w:t>robust</w:t>
      </w:r>
      <w:r w:rsidRPr="00D61F11">
        <w:rPr>
          <w:rFonts w:ascii="Arial" w:hAnsi="Arial" w:cs="Arial"/>
          <w:sz w:val="24"/>
          <w:szCs w:val="24"/>
        </w:rPr>
        <w:t xml:space="preserve"> execution capabilities and </w:t>
      </w:r>
      <w:r w:rsidR="002D594B">
        <w:rPr>
          <w:rFonts w:ascii="Arial" w:hAnsi="Arial" w:cs="Arial"/>
          <w:sz w:val="24"/>
          <w:szCs w:val="24"/>
        </w:rPr>
        <w:t>strong</w:t>
      </w:r>
      <w:r w:rsidRPr="00D61F11">
        <w:rPr>
          <w:rFonts w:ascii="Arial" w:hAnsi="Arial" w:cs="Arial"/>
          <w:sz w:val="24"/>
          <w:szCs w:val="24"/>
        </w:rPr>
        <w:t xml:space="preserve"> track record have attracted significant international investments, including a </w:t>
      </w:r>
      <w:r w:rsidR="00FD0293">
        <w:rPr>
          <w:rFonts w:ascii="Arial" w:hAnsi="Arial" w:cs="Arial"/>
          <w:sz w:val="24"/>
          <w:szCs w:val="24"/>
        </w:rPr>
        <w:t>commitment</w:t>
      </w:r>
      <w:r w:rsidRPr="00D61F11">
        <w:rPr>
          <w:rFonts w:ascii="Arial" w:hAnsi="Arial" w:cs="Arial"/>
          <w:sz w:val="24"/>
          <w:szCs w:val="24"/>
        </w:rPr>
        <w:t xml:space="preserve"> of US $1.3 </w:t>
      </w:r>
      <w:r w:rsidR="00FD0293">
        <w:rPr>
          <w:rFonts w:ascii="Arial" w:hAnsi="Arial" w:cs="Arial"/>
          <w:sz w:val="24"/>
          <w:szCs w:val="24"/>
        </w:rPr>
        <w:t>b</w:t>
      </w:r>
      <w:r w:rsidRPr="00D61F11">
        <w:rPr>
          <w:rFonts w:ascii="Arial" w:hAnsi="Arial" w:cs="Arial"/>
          <w:sz w:val="24"/>
          <w:szCs w:val="24"/>
        </w:rPr>
        <w:t>illion in 2023.</w:t>
      </w:r>
    </w:p>
    <w:p w14:paraId="37808E2E" w14:textId="77777777" w:rsidR="00514D65" w:rsidRDefault="00514D65" w:rsidP="00514D65">
      <w:pPr>
        <w:pStyle w:val="BodyText"/>
        <w:spacing w:before="161" w:line="256" w:lineRule="auto"/>
        <w:ind w:right="255"/>
        <w:jc w:val="both"/>
        <w:rPr>
          <w:rFonts w:ascii="Arial" w:hAnsi="Arial" w:cs="Arial"/>
          <w:sz w:val="24"/>
          <w:szCs w:val="24"/>
        </w:rPr>
      </w:pPr>
    </w:p>
    <w:p w14:paraId="59DB4005" w14:textId="77777777" w:rsidR="000C4F6E" w:rsidRDefault="000C4F6E" w:rsidP="00514D65">
      <w:pPr>
        <w:pStyle w:val="BodyText"/>
        <w:spacing w:before="161" w:line="256" w:lineRule="auto"/>
        <w:ind w:right="255"/>
        <w:jc w:val="both"/>
        <w:rPr>
          <w:rFonts w:ascii="Arial" w:hAnsi="Arial" w:cs="Arial"/>
          <w:sz w:val="24"/>
          <w:szCs w:val="24"/>
        </w:rPr>
      </w:pPr>
    </w:p>
    <w:p w14:paraId="4B33DA54" w14:textId="77777777" w:rsidR="000C4F6E" w:rsidRPr="000C4F6E" w:rsidRDefault="000C4F6E" w:rsidP="000C4F6E">
      <w:pPr>
        <w:pStyle w:val="BodyText"/>
        <w:spacing w:before="161" w:line="256" w:lineRule="auto"/>
        <w:ind w:right="255"/>
        <w:jc w:val="both"/>
        <w:rPr>
          <w:rFonts w:ascii="Arial" w:hAnsi="Arial" w:cs="Arial"/>
          <w:color w:val="0D0D0D"/>
          <w:sz w:val="24"/>
          <w:szCs w:val="24"/>
        </w:rPr>
      </w:pPr>
      <w:r w:rsidRPr="000C4F6E">
        <w:rPr>
          <w:rFonts w:ascii="Arial" w:hAnsi="Arial" w:cs="Arial"/>
          <w:color w:val="0D0D0D"/>
          <w:sz w:val="24"/>
          <w:szCs w:val="24"/>
        </w:rPr>
        <w:t>For</w:t>
      </w:r>
      <w:r w:rsidRPr="000C4F6E">
        <w:rPr>
          <w:rFonts w:ascii="Arial" w:hAnsi="Arial" w:cs="Arial"/>
          <w:color w:val="0D0D0D"/>
          <w:spacing w:val="-1"/>
          <w:sz w:val="24"/>
          <w:szCs w:val="24"/>
        </w:rPr>
        <w:t xml:space="preserve"> </w:t>
      </w:r>
      <w:r w:rsidRPr="000C4F6E">
        <w:rPr>
          <w:rFonts w:ascii="Arial" w:hAnsi="Arial" w:cs="Arial"/>
          <w:color w:val="0D0D0D"/>
          <w:sz w:val="24"/>
          <w:szCs w:val="24"/>
        </w:rPr>
        <w:t>further</w:t>
      </w:r>
      <w:r w:rsidRPr="000C4F6E">
        <w:rPr>
          <w:rFonts w:ascii="Arial" w:hAnsi="Arial" w:cs="Arial"/>
          <w:color w:val="0D0D0D"/>
          <w:spacing w:val="-5"/>
          <w:sz w:val="24"/>
          <w:szCs w:val="24"/>
        </w:rPr>
        <w:t xml:space="preserve"> </w:t>
      </w:r>
      <w:r w:rsidRPr="000C4F6E">
        <w:rPr>
          <w:rFonts w:ascii="Arial" w:hAnsi="Arial" w:cs="Arial"/>
          <w:color w:val="0D0D0D"/>
          <w:sz w:val="24"/>
          <w:szCs w:val="24"/>
        </w:rPr>
        <w:t>information,</w:t>
      </w:r>
      <w:r w:rsidRPr="000C4F6E">
        <w:rPr>
          <w:rFonts w:ascii="Arial" w:hAnsi="Arial" w:cs="Arial"/>
          <w:color w:val="0D0D0D"/>
          <w:spacing w:val="1"/>
          <w:sz w:val="24"/>
          <w:szCs w:val="24"/>
        </w:rPr>
        <w:t xml:space="preserve"> </w:t>
      </w:r>
      <w:r w:rsidRPr="000C4F6E">
        <w:rPr>
          <w:rFonts w:ascii="Arial" w:hAnsi="Arial" w:cs="Arial"/>
          <w:color w:val="0D0D0D"/>
          <w:sz w:val="24"/>
          <w:szCs w:val="24"/>
        </w:rPr>
        <w:t>please</w:t>
      </w:r>
      <w:r w:rsidRPr="000C4F6E">
        <w:rPr>
          <w:rFonts w:ascii="Arial" w:hAnsi="Arial" w:cs="Arial"/>
          <w:color w:val="0D0D0D"/>
          <w:spacing w:val="-2"/>
          <w:sz w:val="24"/>
          <w:szCs w:val="24"/>
        </w:rPr>
        <w:t xml:space="preserve"> </w:t>
      </w:r>
      <w:r w:rsidRPr="000C4F6E">
        <w:rPr>
          <w:rFonts w:ascii="Arial" w:hAnsi="Arial" w:cs="Arial"/>
          <w:color w:val="0D0D0D"/>
          <w:sz w:val="24"/>
          <w:szCs w:val="24"/>
        </w:rPr>
        <w:t>contact:</w:t>
      </w:r>
    </w:p>
    <w:tbl>
      <w:tblPr>
        <w:tblStyle w:val="TableGrid"/>
        <w:tblW w:w="0" w:type="auto"/>
        <w:tblLook w:val="04A0" w:firstRow="1" w:lastRow="0" w:firstColumn="1" w:lastColumn="0" w:noHBand="0" w:noVBand="1"/>
      </w:tblPr>
      <w:tblGrid>
        <w:gridCol w:w="5257"/>
        <w:gridCol w:w="4453"/>
      </w:tblGrid>
      <w:tr w:rsidR="000C4F6E" w:rsidRPr="009E398B" w14:paraId="7F712C27" w14:textId="77777777" w:rsidTr="00305A69">
        <w:trPr>
          <w:trHeight w:val="2568"/>
        </w:trPr>
        <w:tc>
          <w:tcPr>
            <w:tcW w:w="5856" w:type="dxa"/>
          </w:tcPr>
          <w:p w14:paraId="1F4BB28B" w14:textId="77777777" w:rsidR="000C4F6E" w:rsidRPr="009877FC" w:rsidRDefault="000C4F6E" w:rsidP="00331A59">
            <w:pPr>
              <w:ind w:right="720"/>
              <w:rPr>
                <w:rFonts w:ascii="Arial" w:hAnsi="Arial" w:cs="Arial"/>
              </w:rPr>
            </w:pPr>
            <w:r w:rsidRPr="009877FC">
              <w:rPr>
                <w:rFonts w:ascii="Arial" w:hAnsi="Arial" w:cs="Arial"/>
              </w:rPr>
              <w:t>Avaada Group</w:t>
            </w:r>
          </w:p>
          <w:p w14:paraId="360D32CC" w14:textId="77777777" w:rsidR="000C4F6E" w:rsidRPr="009877FC" w:rsidRDefault="000C4F6E" w:rsidP="00331A59">
            <w:pPr>
              <w:ind w:right="720"/>
              <w:rPr>
                <w:rFonts w:ascii="Arial" w:hAnsi="Arial" w:cs="Arial"/>
              </w:rPr>
            </w:pPr>
            <w:r w:rsidRPr="009877FC">
              <w:rPr>
                <w:rFonts w:ascii="Arial" w:hAnsi="Arial" w:cs="Arial"/>
              </w:rPr>
              <w:t>Corporate Communications</w:t>
            </w:r>
          </w:p>
          <w:p w14:paraId="33628DB5" w14:textId="77777777" w:rsidR="000C4F6E" w:rsidRPr="009877FC" w:rsidRDefault="000C4F6E" w:rsidP="00331A59">
            <w:pPr>
              <w:ind w:right="720"/>
              <w:rPr>
                <w:rFonts w:ascii="Arial" w:hAnsi="Arial" w:cs="Arial"/>
              </w:rPr>
            </w:pPr>
            <w:r w:rsidRPr="009877FC">
              <w:rPr>
                <w:rFonts w:ascii="Arial" w:hAnsi="Arial" w:cs="Arial"/>
              </w:rPr>
              <w:t>8850960705</w:t>
            </w:r>
          </w:p>
          <w:p w14:paraId="66E32B2C" w14:textId="77777777" w:rsidR="000C4F6E" w:rsidRPr="009877FC" w:rsidRDefault="00000000" w:rsidP="00331A59">
            <w:pPr>
              <w:ind w:right="720"/>
              <w:rPr>
                <w:rFonts w:ascii="Arial" w:hAnsi="Arial" w:cs="Arial"/>
              </w:rPr>
            </w:pPr>
            <w:hyperlink r:id="rId6" w:history="1">
              <w:r w:rsidR="000C4F6E" w:rsidRPr="009877FC">
                <w:rPr>
                  <w:rStyle w:val="Hyperlink"/>
                  <w:rFonts w:ascii="Arial" w:hAnsi="Arial" w:cs="Arial"/>
                </w:rPr>
                <w:t>corporatecommunications@avaada.com</w:t>
              </w:r>
            </w:hyperlink>
            <w:r w:rsidR="000C4F6E" w:rsidRPr="009877FC">
              <w:rPr>
                <w:rFonts w:ascii="Arial" w:hAnsi="Arial" w:cs="Arial"/>
              </w:rPr>
              <w:t xml:space="preserve"> </w:t>
            </w:r>
          </w:p>
          <w:p w14:paraId="33FC2FB2" w14:textId="77777777" w:rsidR="000C4F6E" w:rsidRPr="009877FC" w:rsidRDefault="000C4F6E" w:rsidP="00331A59">
            <w:pPr>
              <w:ind w:right="720"/>
              <w:rPr>
                <w:rFonts w:ascii="Arial" w:hAnsi="Arial" w:cs="Arial"/>
              </w:rPr>
            </w:pPr>
          </w:p>
          <w:p w14:paraId="6CBE8B0A" w14:textId="77777777" w:rsidR="000C4F6E" w:rsidRPr="009877FC" w:rsidRDefault="000C4F6E" w:rsidP="00331A59">
            <w:pPr>
              <w:jc w:val="both"/>
              <w:rPr>
                <w:rFonts w:ascii="Arial" w:hAnsi="Arial" w:cs="Arial"/>
                <w:color w:val="0000FF"/>
                <w:u w:val="single" w:color="0000FF"/>
              </w:rPr>
            </w:pPr>
            <w:r w:rsidRPr="009877FC">
              <w:rPr>
                <w:rFonts w:ascii="Arial" w:hAnsi="Arial" w:cs="Arial"/>
              </w:rPr>
              <w:t xml:space="preserve">Website: </w:t>
            </w:r>
            <w:hyperlink r:id="rId7">
              <w:r w:rsidRPr="009877FC">
                <w:rPr>
                  <w:rFonts w:ascii="Arial" w:hAnsi="Arial" w:cs="Arial"/>
                  <w:color w:val="0000FF"/>
                  <w:u w:val="single" w:color="0000FF"/>
                </w:rPr>
                <w:t>www.avaada.com</w:t>
              </w:r>
            </w:hyperlink>
          </w:p>
          <w:p w14:paraId="64E8F47E" w14:textId="77777777" w:rsidR="000C4F6E" w:rsidRPr="009877FC" w:rsidRDefault="000C4F6E" w:rsidP="00331A59">
            <w:pPr>
              <w:jc w:val="both"/>
              <w:rPr>
                <w:rFonts w:ascii="Arial" w:hAnsi="Arial" w:cs="Arial"/>
                <w:spacing w:val="1"/>
              </w:rPr>
            </w:pPr>
            <w:r w:rsidRPr="009877FC">
              <w:rPr>
                <w:rFonts w:ascii="Arial" w:hAnsi="Arial" w:cs="Arial"/>
                <w:color w:val="0000FF"/>
                <w:spacing w:val="-59"/>
              </w:rPr>
              <w:t xml:space="preserve"> </w:t>
            </w:r>
            <w:r w:rsidRPr="009877FC">
              <w:rPr>
                <w:rFonts w:ascii="Arial" w:hAnsi="Arial" w:cs="Arial"/>
              </w:rPr>
              <w:t>Twitter: @avaadagroup</w:t>
            </w:r>
            <w:r w:rsidRPr="009877FC">
              <w:rPr>
                <w:rFonts w:ascii="Arial" w:hAnsi="Arial" w:cs="Arial"/>
                <w:spacing w:val="1"/>
              </w:rPr>
              <w:t xml:space="preserve"> </w:t>
            </w:r>
          </w:p>
          <w:p w14:paraId="57F87B56" w14:textId="77777777" w:rsidR="000C4F6E" w:rsidRPr="009877FC" w:rsidRDefault="000C4F6E" w:rsidP="00331A59">
            <w:pPr>
              <w:jc w:val="both"/>
              <w:rPr>
                <w:rFonts w:ascii="Arial" w:hAnsi="Arial" w:cs="Arial"/>
                <w:spacing w:val="-60"/>
              </w:rPr>
            </w:pPr>
            <w:r w:rsidRPr="009877FC">
              <w:rPr>
                <w:rFonts w:ascii="Arial" w:hAnsi="Arial" w:cs="Arial"/>
              </w:rPr>
              <w:t>Facebook: @AvaadaGroup</w:t>
            </w:r>
            <w:r w:rsidRPr="009877FC">
              <w:rPr>
                <w:rFonts w:ascii="Arial" w:hAnsi="Arial" w:cs="Arial"/>
                <w:spacing w:val="-60"/>
              </w:rPr>
              <w:t xml:space="preserve"> </w:t>
            </w:r>
          </w:p>
          <w:p w14:paraId="72A06BDB" w14:textId="77777777" w:rsidR="000C4F6E" w:rsidRPr="009E398B" w:rsidRDefault="000C4F6E" w:rsidP="00331A59">
            <w:pPr>
              <w:jc w:val="both"/>
              <w:rPr>
                <w:rStyle w:val="Hyperlink"/>
                <w:rFonts w:ascii="Arial" w:hAnsi="Arial" w:cs="Arial"/>
              </w:rPr>
            </w:pPr>
            <w:r w:rsidRPr="009877FC">
              <w:rPr>
                <w:rFonts w:ascii="Arial" w:hAnsi="Arial" w:cs="Arial"/>
              </w:rPr>
              <w:t>Linked</w:t>
            </w:r>
            <w:r w:rsidR="009877FC">
              <w:rPr>
                <w:rFonts w:ascii="Arial" w:hAnsi="Arial" w:cs="Arial"/>
              </w:rPr>
              <w:t>I</w:t>
            </w:r>
            <w:r w:rsidRPr="009877FC">
              <w:rPr>
                <w:rFonts w:ascii="Arial" w:hAnsi="Arial" w:cs="Arial"/>
              </w:rPr>
              <w:t>n:</w:t>
            </w:r>
            <w:r w:rsidRPr="009877FC">
              <w:rPr>
                <w:rFonts w:ascii="Arial" w:hAnsi="Arial" w:cs="Arial"/>
                <w:spacing w:val="-3"/>
              </w:rPr>
              <w:t xml:space="preserve"> </w:t>
            </w:r>
            <w:r w:rsidRPr="009877FC">
              <w:rPr>
                <w:rFonts w:ascii="Arial" w:hAnsi="Arial" w:cs="Arial"/>
              </w:rPr>
              <w:t>@AvaadaGroup</w:t>
            </w:r>
          </w:p>
        </w:tc>
        <w:tc>
          <w:tcPr>
            <w:tcW w:w="5422" w:type="dxa"/>
          </w:tcPr>
          <w:p w14:paraId="0F5693B1" w14:textId="77777777" w:rsidR="000C4F6E" w:rsidRPr="009877FC" w:rsidRDefault="000C4F6E" w:rsidP="00331A59">
            <w:pPr>
              <w:ind w:right="720"/>
              <w:jc w:val="both"/>
              <w:rPr>
                <w:rFonts w:ascii="Arial" w:hAnsi="Arial" w:cs="Arial"/>
              </w:rPr>
            </w:pPr>
            <w:r w:rsidRPr="009877FC">
              <w:rPr>
                <w:rFonts w:ascii="Arial" w:hAnsi="Arial" w:cs="Arial"/>
              </w:rPr>
              <w:t>PR Contact:</w:t>
            </w:r>
          </w:p>
          <w:p w14:paraId="076CACC5" w14:textId="77777777" w:rsidR="000C4F6E" w:rsidRPr="009877FC" w:rsidRDefault="000C4F6E" w:rsidP="00331A59">
            <w:pPr>
              <w:ind w:right="720"/>
              <w:jc w:val="both"/>
              <w:rPr>
                <w:rFonts w:ascii="Arial" w:hAnsi="Arial" w:cs="Arial"/>
              </w:rPr>
            </w:pPr>
            <w:r w:rsidRPr="009877FC">
              <w:rPr>
                <w:rFonts w:ascii="Arial" w:hAnsi="Arial" w:cs="Arial"/>
              </w:rPr>
              <w:t>Storytellers 101</w:t>
            </w:r>
          </w:p>
          <w:p w14:paraId="6F2CAF45" w14:textId="77777777" w:rsidR="000C4F6E" w:rsidRPr="009877FC" w:rsidRDefault="000C4F6E" w:rsidP="00331A59">
            <w:pPr>
              <w:ind w:right="720"/>
              <w:jc w:val="both"/>
              <w:rPr>
                <w:rFonts w:ascii="Arial" w:hAnsi="Arial" w:cs="Arial"/>
              </w:rPr>
            </w:pPr>
            <w:r w:rsidRPr="009877FC">
              <w:rPr>
                <w:rFonts w:ascii="Arial" w:hAnsi="Arial" w:cs="Arial"/>
              </w:rPr>
              <w:t>Pashmi Shah</w:t>
            </w:r>
          </w:p>
          <w:p w14:paraId="204CE2A1" w14:textId="77777777" w:rsidR="000C4F6E" w:rsidRPr="009877FC" w:rsidRDefault="000C4F6E" w:rsidP="00331A59">
            <w:pPr>
              <w:jc w:val="both"/>
              <w:rPr>
                <w:rStyle w:val="Hyperlink"/>
                <w:rFonts w:ascii="Arial" w:hAnsi="Arial" w:cs="Arial"/>
              </w:rPr>
            </w:pPr>
            <w:r w:rsidRPr="009877FC">
              <w:rPr>
                <w:rStyle w:val="Hyperlink"/>
                <w:rFonts w:ascii="Arial" w:hAnsi="Arial" w:cs="Arial"/>
              </w:rPr>
              <w:t>9850125666</w:t>
            </w:r>
          </w:p>
          <w:p w14:paraId="409EF801" w14:textId="77777777" w:rsidR="000C4F6E" w:rsidRPr="009877FC" w:rsidRDefault="000C4F6E" w:rsidP="00331A59">
            <w:pPr>
              <w:jc w:val="both"/>
              <w:rPr>
                <w:rStyle w:val="Hyperlink"/>
                <w:rFonts w:ascii="Arial" w:hAnsi="Arial" w:cs="Arial"/>
              </w:rPr>
            </w:pPr>
            <w:r w:rsidRPr="009877FC">
              <w:rPr>
                <w:rStyle w:val="Hyperlink"/>
                <w:rFonts w:ascii="Arial" w:hAnsi="Arial" w:cs="Arial"/>
              </w:rPr>
              <w:t>pashmi.storytellers101pr@gmail.com</w:t>
            </w:r>
          </w:p>
          <w:p w14:paraId="2D9D1D13" w14:textId="77777777" w:rsidR="000C4F6E" w:rsidRPr="009E398B" w:rsidRDefault="000C4F6E" w:rsidP="00331A59">
            <w:pPr>
              <w:jc w:val="both"/>
              <w:rPr>
                <w:rStyle w:val="Hyperlink"/>
                <w:rFonts w:ascii="Arial" w:hAnsi="Arial" w:cs="Arial"/>
              </w:rPr>
            </w:pPr>
          </w:p>
        </w:tc>
      </w:tr>
    </w:tbl>
    <w:p w14:paraId="33B7D499" w14:textId="77777777" w:rsidR="000C4F6E" w:rsidRPr="00D61F11" w:rsidRDefault="000C4F6E" w:rsidP="00514D65">
      <w:pPr>
        <w:pStyle w:val="BodyText"/>
        <w:spacing w:before="161" w:line="256" w:lineRule="auto"/>
        <w:ind w:right="255"/>
        <w:jc w:val="both"/>
        <w:rPr>
          <w:rFonts w:ascii="Arial" w:hAnsi="Arial" w:cs="Arial"/>
          <w:sz w:val="24"/>
          <w:szCs w:val="24"/>
        </w:rPr>
      </w:pPr>
    </w:p>
    <w:p w14:paraId="2E63B1F2" w14:textId="77777777" w:rsidR="00514D65" w:rsidRPr="00D61F11" w:rsidRDefault="00514D65" w:rsidP="00514D65">
      <w:pPr>
        <w:pStyle w:val="BodyText"/>
        <w:rPr>
          <w:rFonts w:ascii="Arial" w:hAnsi="Arial" w:cs="Arial"/>
          <w:sz w:val="24"/>
          <w:szCs w:val="24"/>
        </w:rPr>
      </w:pPr>
    </w:p>
    <w:p w14:paraId="41AE6BE1" w14:textId="77777777" w:rsidR="00514D65" w:rsidRPr="00D61F11" w:rsidRDefault="00514D65" w:rsidP="00514D65">
      <w:pPr>
        <w:pStyle w:val="BodyText"/>
        <w:spacing w:before="6"/>
        <w:rPr>
          <w:rFonts w:ascii="Arial" w:hAnsi="Arial" w:cs="Arial"/>
          <w:sz w:val="24"/>
          <w:szCs w:val="24"/>
        </w:rPr>
      </w:pPr>
    </w:p>
    <w:p w14:paraId="5B6D5DD8" w14:textId="77777777" w:rsidR="00514D65" w:rsidRPr="00D61F11" w:rsidRDefault="00514D65" w:rsidP="00514D65">
      <w:pPr>
        <w:rPr>
          <w:rFonts w:ascii="Arial" w:hAnsi="Arial" w:cs="Arial"/>
          <w:sz w:val="24"/>
          <w:szCs w:val="24"/>
        </w:rPr>
      </w:pPr>
    </w:p>
    <w:p w14:paraId="0DB60FC6" w14:textId="77777777" w:rsidR="00514D65" w:rsidRPr="00D61F11" w:rsidRDefault="00514D65" w:rsidP="00514D65">
      <w:pPr>
        <w:rPr>
          <w:rFonts w:ascii="Arial" w:hAnsi="Arial" w:cs="Arial"/>
          <w:sz w:val="24"/>
          <w:szCs w:val="24"/>
        </w:rPr>
      </w:pPr>
    </w:p>
    <w:p w14:paraId="1C87CC6A" w14:textId="77777777" w:rsidR="00706B3F" w:rsidRPr="00D61F11" w:rsidRDefault="00706B3F">
      <w:pPr>
        <w:rPr>
          <w:rFonts w:ascii="Arial" w:hAnsi="Arial" w:cs="Arial"/>
          <w:sz w:val="24"/>
          <w:szCs w:val="24"/>
        </w:rPr>
      </w:pPr>
    </w:p>
    <w:sectPr w:rsidR="00706B3F" w:rsidRPr="00D61F11" w:rsidSect="00676D56">
      <w:headerReference w:type="default" r:id="rId8"/>
      <w:pgSz w:w="12240" w:h="15840"/>
      <w:pgMar w:top="1560" w:right="1180" w:bottom="280" w:left="1340" w:header="4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43265" w14:textId="77777777" w:rsidR="001D7C5D" w:rsidRDefault="001D7C5D">
      <w:r>
        <w:separator/>
      </w:r>
    </w:p>
  </w:endnote>
  <w:endnote w:type="continuationSeparator" w:id="0">
    <w:p w14:paraId="2D2F0B8A" w14:textId="77777777" w:rsidR="001D7C5D" w:rsidRDefault="001D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MT">
    <w:altName w:val="Arial"/>
    <w:charset w:val="00"/>
    <w:family w:val="auto"/>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B488F" w14:textId="77777777" w:rsidR="001D7C5D" w:rsidRDefault="001D7C5D">
      <w:r>
        <w:separator/>
      </w:r>
    </w:p>
  </w:footnote>
  <w:footnote w:type="continuationSeparator" w:id="0">
    <w:p w14:paraId="058343AA" w14:textId="77777777" w:rsidR="001D7C5D" w:rsidRDefault="001D7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59602" w14:textId="77777777" w:rsidR="005A603B" w:rsidRDefault="00A61C53">
    <w:pPr>
      <w:pStyle w:val="BodyText"/>
      <w:spacing w:line="14" w:lineRule="auto"/>
      <w:rPr>
        <w:sz w:val="20"/>
      </w:rPr>
    </w:pPr>
    <w:r>
      <w:rPr>
        <w:noProof/>
        <w:lang w:val="en-IN" w:eastAsia="en-IN"/>
      </w:rPr>
      <w:drawing>
        <wp:anchor distT="0" distB="0" distL="0" distR="0" simplePos="0" relativeHeight="251659264" behindDoc="1" locked="0" layoutInCell="1" allowOverlap="1" wp14:anchorId="2EBC3F59" wp14:editId="06D6F893">
          <wp:simplePos x="0" y="0"/>
          <wp:positionH relativeFrom="page">
            <wp:posOffset>628650</wp:posOffset>
          </wp:positionH>
          <wp:positionV relativeFrom="page">
            <wp:posOffset>301625</wp:posOffset>
          </wp:positionV>
          <wp:extent cx="1234144" cy="47283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34144" cy="47283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D65"/>
    <w:rsid w:val="00013132"/>
    <w:rsid w:val="0001635F"/>
    <w:rsid w:val="00020835"/>
    <w:rsid w:val="00073003"/>
    <w:rsid w:val="00087099"/>
    <w:rsid w:val="0009153B"/>
    <w:rsid w:val="000916F8"/>
    <w:rsid w:val="000A3D0D"/>
    <w:rsid w:val="000B2F74"/>
    <w:rsid w:val="000C4F6E"/>
    <w:rsid w:val="00100A51"/>
    <w:rsid w:val="00101994"/>
    <w:rsid w:val="00131051"/>
    <w:rsid w:val="0014671E"/>
    <w:rsid w:val="00181C56"/>
    <w:rsid w:val="00195DAD"/>
    <w:rsid w:val="00196027"/>
    <w:rsid w:val="001A094E"/>
    <w:rsid w:val="001C53C7"/>
    <w:rsid w:val="001C661A"/>
    <w:rsid w:val="001D7C5D"/>
    <w:rsid w:val="00205845"/>
    <w:rsid w:val="00253517"/>
    <w:rsid w:val="002A5065"/>
    <w:rsid w:val="002B2260"/>
    <w:rsid w:val="002D4DB0"/>
    <w:rsid w:val="002D594B"/>
    <w:rsid w:val="002E7AAA"/>
    <w:rsid w:val="002F39CD"/>
    <w:rsid w:val="00305A69"/>
    <w:rsid w:val="00305D13"/>
    <w:rsid w:val="00307D0E"/>
    <w:rsid w:val="00334330"/>
    <w:rsid w:val="00347741"/>
    <w:rsid w:val="00356A32"/>
    <w:rsid w:val="003737E9"/>
    <w:rsid w:val="00393666"/>
    <w:rsid w:val="003B5B43"/>
    <w:rsid w:val="003C3112"/>
    <w:rsid w:val="003D6968"/>
    <w:rsid w:val="003F02EA"/>
    <w:rsid w:val="003F4AF5"/>
    <w:rsid w:val="004161FE"/>
    <w:rsid w:val="00430DA2"/>
    <w:rsid w:val="004323B6"/>
    <w:rsid w:val="00451127"/>
    <w:rsid w:val="00461EEC"/>
    <w:rsid w:val="004E0C75"/>
    <w:rsid w:val="004E5947"/>
    <w:rsid w:val="00502771"/>
    <w:rsid w:val="00514D65"/>
    <w:rsid w:val="0052081F"/>
    <w:rsid w:val="00521954"/>
    <w:rsid w:val="00522C41"/>
    <w:rsid w:val="00533DC8"/>
    <w:rsid w:val="00537192"/>
    <w:rsid w:val="005439A6"/>
    <w:rsid w:val="00596D5E"/>
    <w:rsid w:val="005A603B"/>
    <w:rsid w:val="005B3F17"/>
    <w:rsid w:val="005D4DC2"/>
    <w:rsid w:val="005F130F"/>
    <w:rsid w:val="00616245"/>
    <w:rsid w:val="00663DB4"/>
    <w:rsid w:val="00676D56"/>
    <w:rsid w:val="0067791D"/>
    <w:rsid w:val="006D38E8"/>
    <w:rsid w:val="00706B3F"/>
    <w:rsid w:val="00731003"/>
    <w:rsid w:val="00735C9D"/>
    <w:rsid w:val="00750813"/>
    <w:rsid w:val="00752D46"/>
    <w:rsid w:val="00792572"/>
    <w:rsid w:val="007A4F13"/>
    <w:rsid w:val="007D213B"/>
    <w:rsid w:val="00802B31"/>
    <w:rsid w:val="008B1020"/>
    <w:rsid w:val="008B14F4"/>
    <w:rsid w:val="00923EC1"/>
    <w:rsid w:val="00967D59"/>
    <w:rsid w:val="009737DE"/>
    <w:rsid w:val="009877FC"/>
    <w:rsid w:val="009A36DC"/>
    <w:rsid w:val="009B51CD"/>
    <w:rsid w:val="009C5B04"/>
    <w:rsid w:val="00A3001A"/>
    <w:rsid w:val="00A31459"/>
    <w:rsid w:val="00A41C55"/>
    <w:rsid w:val="00A51DA5"/>
    <w:rsid w:val="00A61C53"/>
    <w:rsid w:val="00A63488"/>
    <w:rsid w:val="00AC55B0"/>
    <w:rsid w:val="00B01751"/>
    <w:rsid w:val="00BB07D5"/>
    <w:rsid w:val="00BD4D11"/>
    <w:rsid w:val="00BF4323"/>
    <w:rsid w:val="00C31A8B"/>
    <w:rsid w:val="00C8066C"/>
    <w:rsid w:val="00C81986"/>
    <w:rsid w:val="00CB52D4"/>
    <w:rsid w:val="00CB6DBC"/>
    <w:rsid w:val="00D32042"/>
    <w:rsid w:val="00D33433"/>
    <w:rsid w:val="00D56A92"/>
    <w:rsid w:val="00D61F11"/>
    <w:rsid w:val="00D84AC3"/>
    <w:rsid w:val="00D84BD5"/>
    <w:rsid w:val="00D9138A"/>
    <w:rsid w:val="00D97C50"/>
    <w:rsid w:val="00DC0AF7"/>
    <w:rsid w:val="00DD4BCC"/>
    <w:rsid w:val="00DF3678"/>
    <w:rsid w:val="00DF3C00"/>
    <w:rsid w:val="00E16430"/>
    <w:rsid w:val="00E2174D"/>
    <w:rsid w:val="00E430FA"/>
    <w:rsid w:val="00E5369C"/>
    <w:rsid w:val="00E57B55"/>
    <w:rsid w:val="00E72FEF"/>
    <w:rsid w:val="00E81E62"/>
    <w:rsid w:val="00EA2503"/>
    <w:rsid w:val="00EC5A34"/>
    <w:rsid w:val="00F822A8"/>
    <w:rsid w:val="00F97A69"/>
    <w:rsid w:val="00FA3105"/>
    <w:rsid w:val="00FB6050"/>
    <w:rsid w:val="00FD02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3F3C"/>
  <w15:chartTrackingRefBased/>
  <w15:docId w15:val="{FCC6080C-FC47-4BF6-B4DC-8B0B157B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65"/>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514D65"/>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514D65"/>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514D65"/>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514D65"/>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514D65"/>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514D65"/>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514D65"/>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514D65"/>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514D65"/>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D65"/>
    <w:rPr>
      <w:rFonts w:eastAsiaTheme="majorEastAsia" w:cstheme="majorBidi"/>
      <w:color w:val="272727" w:themeColor="text1" w:themeTint="D8"/>
    </w:rPr>
  </w:style>
  <w:style w:type="paragraph" w:styleId="Title">
    <w:name w:val="Title"/>
    <w:basedOn w:val="Normal"/>
    <w:next w:val="Normal"/>
    <w:link w:val="TitleChar"/>
    <w:uiPriority w:val="10"/>
    <w:qFormat/>
    <w:rsid w:val="00514D65"/>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514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D65"/>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514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D65"/>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514D65"/>
    <w:rPr>
      <w:i/>
      <w:iCs/>
      <w:color w:val="404040" w:themeColor="text1" w:themeTint="BF"/>
    </w:rPr>
  </w:style>
  <w:style w:type="paragraph" w:styleId="ListParagraph">
    <w:name w:val="List Paragraph"/>
    <w:basedOn w:val="Normal"/>
    <w:uiPriority w:val="34"/>
    <w:qFormat/>
    <w:rsid w:val="00514D65"/>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514D65"/>
    <w:rPr>
      <w:i/>
      <w:iCs/>
      <w:color w:val="0F4761" w:themeColor="accent1" w:themeShade="BF"/>
    </w:rPr>
  </w:style>
  <w:style w:type="paragraph" w:styleId="IntenseQuote">
    <w:name w:val="Intense Quote"/>
    <w:basedOn w:val="Normal"/>
    <w:next w:val="Normal"/>
    <w:link w:val="IntenseQuoteChar"/>
    <w:uiPriority w:val="30"/>
    <w:qFormat/>
    <w:rsid w:val="00514D65"/>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514D65"/>
    <w:rPr>
      <w:i/>
      <w:iCs/>
      <w:color w:val="0F4761" w:themeColor="accent1" w:themeShade="BF"/>
    </w:rPr>
  </w:style>
  <w:style w:type="character" w:styleId="IntenseReference">
    <w:name w:val="Intense Reference"/>
    <w:basedOn w:val="DefaultParagraphFont"/>
    <w:uiPriority w:val="32"/>
    <w:qFormat/>
    <w:rsid w:val="00514D65"/>
    <w:rPr>
      <w:b/>
      <w:bCs/>
      <w:smallCaps/>
      <w:color w:val="0F4761" w:themeColor="accent1" w:themeShade="BF"/>
      <w:spacing w:val="5"/>
    </w:rPr>
  </w:style>
  <w:style w:type="paragraph" w:styleId="BodyText">
    <w:name w:val="Body Text"/>
    <w:basedOn w:val="Normal"/>
    <w:link w:val="BodyTextChar"/>
    <w:uiPriority w:val="1"/>
    <w:qFormat/>
    <w:rsid w:val="00514D65"/>
  </w:style>
  <w:style w:type="character" w:customStyle="1" w:styleId="BodyTextChar">
    <w:name w:val="Body Text Char"/>
    <w:basedOn w:val="DefaultParagraphFont"/>
    <w:link w:val="BodyText"/>
    <w:uiPriority w:val="1"/>
    <w:rsid w:val="00514D65"/>
    <w:rPr>
      <w:rFonts w:ascii="Arial MT" w:eastAsia="Arial MT" w:hAnsi="Arial MT" w:cs="Arial MT"/>
      <w:kern w:val="0"/>
      <w:lang w:val="en-US"/>
      <w14:ligatures w14:val="none"/>
    </w:rPr>
  </w:style>
  <w:style w:type="character" w:styleId="Hyperlink">
    <w:name w:val="Hyperlink"/>
    <w:basedOn w:val="DefaultParagraphFont"/>
    <w:uiPriority w:val="99"/>
    <w:unhideWhenUsed/>
    <w:rsid w:val="00E5369C"/>
    <w:rPr>
      <w:color w:val="0000FF"/>
      <w:u w:val="single"/>
    </w:rPr>
  </w:style>
  <w:style w:type="table" w:styleId="TableGrid">
    <w:name w:val="Table Grid"/>
    <w:basedOn w:val="TableNormal"/>
    <w:uiPriority w:val="39"/>
    <w:rsid w:val="000C4F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C4F6E"/>
    <w:rPr>
      <w:color w:val="605E5C"/>
      <w:shd w:val="clear" w:color="auto" w:fill="E1DFDD"/>
    </w:rPr>
  </w:style>
  <w:style w:type="character" w:styleId="Strong">
    <w:name w:val="Strong"/>
    <w:basedOn w:val="DefaultParagraphFont"/>
    <w:uiPriority w:val="22"/>
    <w:qFormat/>
    <w:rsid w:val="00EA25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380313">
      <w:bodyDiv w:val="1"/>
      <w:marLeft w:val="0"/>
      <w:marRight w:val="0"/>
      <w:marTop w:val="0"/>
      <w:marBottom w:val="0"/>
      <w:divBdr>
        <w:top w:val="none" w:sz="0" w:space="0" w:color="auto"/>
        <w:left w:val="none" w:sz="0" w:space="0" w:color="auto"/>
        <w:bottom w:val="none" w:sz="0" w:space="0" w:color="auto"/>
        <w:right w:val="none" w:sz="0" w:space="0" w:color="auto"/>
      </w:divBdr>
    </w:div>
    <w:div w:id="1769306361">
      <w:bodyDiv w:val="1"/>
      <w:marLeft w:val="0"/>
      <w:marRight w:val="0"/>
      <w:marTop w:val="0"/>
      <w:marBottom w:val="0"/>
      <w:divBdr>
        <w:top w:val="none" w:sz="0" w:space="0" w:color="auto"/>
        <w:left w:val="none" w:sz="0" w:space="0" w:color="auto"/>
        <w:bottom w:val="none" w:sz="0" w:space="0" w:color="auto"/>
        <w:right w:val="none" w:sz="0" w:space="0" w:color="auto"/>
      </w:divBdr>
      <w:divsChild>
        <w:div w:id="389616500">
          <w:marLeft w:val="0"/>
          <w:marRight w:val="0"/>
          <w:marTop w:val="0"/>
          <w:marBottom w:val="0"/>
          <w:divBdr>
            <w:top w:val="none" w:sz="0" w:space="0" w:color="auto"/>
            <w:left w:val="none" w:sz="0" w:space="0" w:color="auto"/>
            <w:bottom w:val="none" w:sz="0" w:space="0" w:color="auto"/>
            <w:right w:val="none" w:sz="0" w:space="0" w:color="auto"/>
          </w:divBdr>
        </w:div>
      </w:divsChild>
    </w:div>
    <w:div w:id="20491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vaad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poratecommunications@avaad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Tayal</dc:creator>
  <cp:keywords/>
  <dc:description/>
  <cp:lastModifiedBy>Manu Tayal</cp:lastModifiedBy>
  <cp:revision>21</cp:revision>
  <dcterms:created xsi:type="dcterms:W3CDTF">2024-05-03T07:20:00Z</dcterms:created>
  <dcterms:modified xsi:type="dcterms:W3CDTF">2024-08-12T08:28:00Z</dcterms:modified>
</cp:coreProperties>
</file>